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003" w:rsidRPr="00FF2FB3" w:rsidRDefault="00AB7003" w:rsidP="00861413">
      <w:pPr>
        <w:ind w:firstLineChars="50" w:firstLine="220"/>
        <w:jc w:val="left"/>
        <w:rPr>
          <w:rFonts w:ascii="宋体"/>
          <w:sz w:val="44"/>
          <w:szCs w:val="44"/>
        </w:rPr>
      </w:pPr>
    </w:p>
    <w:p w:rsidR="00AB7003" w:rsidRPr="00FF2FB3" w:rsidRDefault="00AB7003" w:rsidP="00861413">
      <w:pPr>
        <w:ind w:firstLineChars="50" w:firstLine="220"/>
        <w:jc w:val="left"/>
        <w:rPr>
          <w:rFonts w:ascii="仿宋_GB2312"/>
          <w:sz w:val="44"/>
          <w:szCs w:val="44"/>
        </w:rPr>
      </w:pPr>
    </w:p>
    <w:p w:rsidR="00AB7003" w:rsidRPr="00FF2FB3" w:rsidRDefault="00AB7003" w:rsidP="00861413">
      <w:pPr>
        <w:ind w:firstLineChars="50" w:firstLine="220"/>
        <w:jc w:val="left"/>
        <w:rPr>
          <w:rFonts w:ascii="仿宋_GB2312"/>
          <w:sz w:val="44"/>
          <w:szCs w:val="44"/>
        </w:rPr>
      </w:pPr>
    </w:p>
    <w:p w:rsidR="00AB7003" w:rsidRDefault="00AB7003" w:rsidP="00861413">
      <w:pPr>
        <w:ind w:firstLineChars="50" w:firstLine="220"/>
        <w:jc w:val="left"/>
        <w:rPr>
          <w:rFonts w:ascii="仿宋_GB2312"/>
          <w:sz w:val="44"/>
          <w:szCs w:val="44"/>
        </w:rPr>
      </w:pPr>
    </w:p>
    <w:p w:rsidR="00AB7003" w:rsidRDefault="00AB7003" w:rsidP="00861413">
      <w:pPr>
        <w:ind w:firstLineChars="50" w:firstLine="220"/>
        <w:jc w:val="left"/>
        <w:rPr>
          <w:rFonts w:ascii="仿宋_GB2312"/>
          <w:sz w:val="44"/>
          <w:szCs w:val="44"/>
        </w:rPr>
      </w:pPr>
    </w:p>
    <w:p w:rsidR="00AB7003" w:rsidRPr="004A76D2" w:rsidRDefault="00AB7003" w:rsidP="00861413">
      <w:pPr>
        <w:ind w:firstLineChars="50" w:firstLine="220"/>
        <w:jc w:val="left"/>
        <w:rPr>
          <w:rFonts w:ascii="仿宋_GB2312"/>
          <w:sz w:val="44"/>
          <w:szCs w:val="44"/>
        </w:rPr>
      </w:pPr>
    </w:p>
    <w:p w:rsidR="00AB7003" w:rsidRPr="002960AD" w:rsidRDefault="00AB7003" w:rsidP="00861413">
      <w:pPr>
        <w:ind w:firstLineChars="50" w:firstLine="55"/>
        <w:jc w:val="left"/>
        <w:rPr>
          <w:rFonts w:ascii="仿宋_GB2312" w:eastAsia="仿宋_GB2312" w:hAnsi="宋体"/>
          <w:sz w:val="11"/>
          <w:szCs w:val="11"/>
        </w:rPr>
      </w:pPr>
    </w:p>
    <w:p w:rsidR="00AB7003" w:rsidRDefault="00AB7003" w:rsidP="006F6FEF">
      <w:pPr>
        <w:spacing w:line="360" w:lineRule="exact"/>
        <w:ind w:firstLineChars="50" w:firstLine="160"/>
        <w:jc w:val="center"/>
        <w:rPr>
          <w:rFonts w:ascii="仿宋_GB2312" w:eastAsia="仿宋_GB2312" w:hAnsi="宋体"/>
          <w:sz w:val="32"/>
          <w:szCs w:val="32"/>
        </w:rPr>
      </w:pPr>
      <w:r w:rsidRPr="001957C4">
        <w:rPr>
          <w:rFonts w:ascii="仿宋_GB2312" w:eastAsia="仿宋_GB2312" w:hAnsi="宋体" w:hint="eastAsia"/>
          <w:sz w:val="32"/>
          <w:szCs w:val="32"/>
        </w:rPr>
        <w:t>穗天工</w:t>
      </w:r>
      <w:r w:rsidRPr="001957C4">
        <w:rPr>
          <w:rFonts w:ascii="仿宋_GB2312" w:eastAsia="仿宋_GB2312" w:hAnsi="宋体"/>
          <w:sz w:val="32"/>
          <w:szCs w:val="32"/>
        </w:rPr>
        <w:t>[2015]</w:t>
      </w:r>
      <w:r>
        <w:rPr>
          <w:rFonts w:ascii="仿宋_GB2312" w:eastAsia="仿宋_GB2312" w:hAnsi="宋体"/>
          <w:sz w:val="32"/>
          <w:szCs w:val="32"/>
        </w:rPr>
        <w:t>23</w:t>
      </w:r>
      <w:r w:rsidRPr="001957C4">
        <w:rPr>
          <w:rFonts w:ascii="仿宋_GB2312" w:eastAsia="仿宋_GB2312" w:hAnsi="宋体" w:hint="eastAsia"/>
          <w:sz w:val="32"/>
          <w:szCs w:val="32"/>
        </w:rPr>
        <w:t>号</w:t>
      </w:r>
    </w:p>
    <w:p w:rsidR="00AB7003" w:rsidRPr="002960AD" w:rsidRDefault="00AB7003" w:rsidP="00861413">
      <w:pPr>
        <w:jc w:val="left"/>
        <w:rPr>
          <w:rFonts w:ascii="仿宋_GB2312"/>
          <w:sz w:val="32"/>
          <w:szCs w:val="32"/>
        </w:rPr>
      </w:pPr>
    </w:p>
    <w:p w:rsidR="00AB7003" w:rsidRPr="00861413" w:rsidRDefault="00AB7003" w:rsidP="00861413">
      <w:pPr>
        <w:spacing w:line="600" w:lineRule="exact"/>
        <w:jc w:val="center"/>
        <w:rPr>
          <w:rFonts w:ascii="方正小标宋_GBK" w:eastAsia="方正小标宋_GBK"/>
          <w:b/>
          <w:sz w:val="44"/>
          <w:szCs w:val="44"/>
        </w:rPr>
      </w:pPr>
      <w:r w:rsidRPr="00861413">
        <w:rPr>
          <w:rFonts w:ascii="方正小标宋_GBK" w:eastAsia="方正小标宋_GBK" w:hint="eastAsia"/>
          <w:b/>
          <w:sz w:val="44"/>
          <w:szCs w:val="44"/>
        </w:rPr>
        <w:t>天河区总工会关于申报</w:t>
      </w:r>
      <w:r w:rsidRPr="00861413">
        <w:rPr>
          <w:rFonts w:ascii="方正小标宋_GBK" w:eastAsia="方正小标宋_GBK"/>
          <w:b/>
          <w:sz w:val="44"/>
          <w:szCs w:val="44"/>
        </w:rPr>
        <w:t>2015</w:t>
      </w:r>
      <w:r w:rsidRPr="00861413">
        <w:rPr>
          <w:rFonts w:ascii="方正小标宋_GBK" w:eastAsia="方正小标宋_GBK" w:hint="eastAsia"/>
          <w:b/>
          <w:sz w:val="44"/>
          <w:szCs w:val="44"/>
        </w:rPr>
        <w:t>年职工</w:t>
      </w:r>
    </w:p>
    <w:p w:rsidR="00AB7003" w:rsidRPr="00861413" w:rsidRDefault="00AB7003" w:rsidP="00861413">
      <w:pPr>
        <w:spacing w:line="600" w:lineRule="exact"/>
        <w:jc w:val="center"/>
        <w:rPr>
          <w:rFonts w:ascii="方正小标宋_GBK" w:eastAsia="方正小标宋_GBK"/>
          <w:b/>
          <w:sz w:val="44"/>
          <w:szCs w:val="44"/>
        </w:rPr>
      </w:pPr>
      <w:r w:rsidRPr="00861413">
        <w:rPr>
          <w:rFonts w:ascii="方正小标宋_GBK" w:eastAsia="方正小标宋_GBK" w:hint="eastAsia"/>
          <w:b/>
          <w:sz w:val="44"/>
          <w:szCs w:val="44"/>
        </w:rPr>
        <w:t>学历教育补助的通知</w:t>
      </w:r>
    </w:p>
    <w:p w:rsidR="00AB7003" w:rsidRDefault="00AB7003">
      <w:pPr>
        <w:rPr>
          <w:rFonts w:ascii="仿宋_GB2312" w:eastAsia="仿宋_GB2312"/>
          <w:sz w:val="32"/>
          <w:szCs w:val="32"/>
        </w:rPr>
      </w:pPr>
    </w:p>
    <w:p w:rsidR="00AB7003" w:rsidRPr="00374868" w:rsidRDefault="00AB7003">
      <w:pPr>
        <w:rPr>
          <w:rFonts w:ascii="仿宋_GB2312" w:eastAsia="仿宋_GB2312"/>
          <w:sz w:val="32"/>
          <w:szCs w:val="32"/>
        </w:rPr>
      </w:pPr>
      <w:r w:rsidRPr="00374868">
        <w:rPr>
          <w:rFonts w:ascii="仿宋_GB2312" w:eastAsia="仿宋_GB2312" w:hint="eastAsia"/>
          <w:sz w:val="32"/>
          <w:szCs w:val="32"/>
        </w:rPr>
        <w:t>各直属单位工会、街道总工会、各行业工联会：</w:t>
      </w:r>
    </w:p>
    <w:p w:rsidR="00AB7003" w:rsidRPr="00374868" w:rsidRDefault="00AB7003" w:rsidP="00374868">
      <w:pPr>
        <w:ind w:firstLineChars="200" w:firstLine="640"/>
        <w:rPr>
          <w:rFonts w:ascii="仿宋_GB2312" w:eastAsia="仿宋_GB2312"/>
          <w:sz w:val="32"/>
          <w:szCs w:val="32"/>
        </w:rPr>
      </w:pPr>
      <w:r w:rsidRPr="00374868">
        <w:rPr>
          <w:rFonts w:ascii="仿宋_GB2312" w:eastAsia="仿宋_GB2312"/>
          <w:sz w:val="32"/>
          <w:szCs w:val="32"/>
        </w:rPr>
        <w:t>2015</w:t>
      </w:r>
      <w:r w:rsidRPr="00374868">
        <w:rPr>
          <w:rFonts w:ascii="仿宋_GB2312" w:eastAsia="仿宋_GB2312" w:hint="eastAsia"/>
          <w:sz w:val="32"/>
          <w:szCs w:val="32"/>
        </w:rPr>
        <w:t>年市、区</w:t>
      </w:r>
      <w:r>
        <w:rPr>
          <w:rFonts w:ascii="仿宋_GB2312" w:eastAsia="仿宋_GB2312" w:hint="eastAsia"/>
          <w:sz w:val="32"/>
          <w:szCs w:val="32"/>
        </w:rPr>
        <w:t>两级</w:t>
      </w:r>
      <w:r w:rsidRPr="00374868">
        <w:rPr>
          <w:rFonts w:ascii="仿宋_GB2312" w:eastAsia="仿宋_GB2312" w:hint="eastAsia"/>
          <w:sz w:val="32"/>
          <w:szCs w:val="32"/>
        </w:rPr>
        <w:t>工会计划安排专项经费对本年度取得大专、本科学历教育毕业证书的职工给予学习补助，同时对报名参加</w:t>
      </w:r>
      <w:r w:rsidRPr="00374868">
        <w:rPr>
          <w:rFonts w:ascii="仿宋_GB2312" w:eastAsia="仿宋_GB2312"/>
          <w:sz w:val="32"/>
          <w:szCs w:val="32"/>
        </w:rPr>
        <w:t>2015</w:t>
      </w:r>
      <w:r w:rsidRPr="00374868">
        <w:rPr>
          <w:rFonts w:ascii="仿宋_GB2312" w:eastAsia="仿宋_GB2312" w:hint="eastAsia"/>
          <w:sz w:val="32"/>
          <w:szCs w:val="32"/>
        </w:rPr>
        <w:t>年秋季、</w:t>
      </w:r>
      <w:r w:rsidRPr="00374868">
        <w:rPr>
          <w:rFonts w:ascii="仿宋_GB2312" w:eastAsia="仿宋_GB2312"/>
          <w:sz w:val="32"/>
          <w:szCs w:val="32"/>
        </w:rPr>
        <w:t>2016</w:t>
      </w:r>
      <w:r w:rsidRPr="00374868">
        <w:rPr>
          <w:rFonts w:ascii="仿宋_GB2312" w:eastAsia="仿宋_GB2312" w:hint="eastAsia"/>
          <w:sz w:val="32"/>
          <w:szCs w:val="32"/>
        </w:rPr>
        <w:t>年春季大专、本科学历教育学习的职工进行预登记</w:t>
      </w:r>
      <w:r>
        <w:rPr>
          <w:rFonts w:ascii="仿宋_GB2312" w:eastAsia="仿宋_GB2312" w:hint="eastAsia"/>
          <w:sz w:val="32"/>
          <w:szCs w:val="32"/>
        </w:rPr>
        <w:t>。具体</w:t>
      </w:r>
      <w:r w:rsidRPr="00374868">
        <w:rPr>
          <w:rFonts w:ascii="仿宋_GB2312" w:eastAsia="仿宋_GB2312" w:hint="eastAsia"/>
          <w:sz w:val="32"/>
          <w:szCs w:val="32"/>
        </w:rPr>
        <w:t>事宜</w:t>
      </w:r>
      <w:r>
        <w:rPr>
          <w:rFonts w:ascii="仿宋_GB2312" w:eastAsia="仿宋_GB2312" w:hint="eastAsia"/>
          <w:sz w:val="32"/>
          <w:szCs w:val="32"/>
        </w:rPr>
        <w:t>通知</w:t>
      </w:r>
      <w:r w:rsidRPr="00374868">
        <w:rPr>
          <w:rFonts w:ascii="仿宋_GB2312" w:eastAsia="仿宋_GB2312" w:hint="eastAsia"/>
          <w:sz w:val="32"/>
          <w:szCs w:val="32"/>
        </w:rPr>
        <w:t>如下：</w:t>
      </w:r>
    </w:p>
    <w:p w:rsidR="00AB7003" w:rsidRPr="00374868" w:rsidRDefault="00AB7003" w:rsidP="00374868">
      <w:pPr>
        <w:pStyle w:val="a3"/>
        <w:numPr>
          <w:ilvl w:val="0"/>
          <w:numId w:val="4"/>
        </w:numPr>
        <w:ind w:firstLineChars="0"/>
        <w:rPr>
          <w:rFonts w:ascii="黑体" w:eastAsia="黑体"/>
          <w:sz w:val="32"/>
          <w:szCs w:val="32"/>
        </w:rPr>
      </w:pPr>
      <w:r w:rsidRPr="00374868">
        <w:rPr>
          <w:rFonts w:ascii="黑体" w:eastAsia="黑体" w:hint="eastAsia"/>
          <w:sz w:val="32"/>
          <w:szCs w:val="32"/>
        </w:rPr>
        <w:t>补助对象</w:t>
      </w:r>
    </w:p>
    <w:p w:rsidR="00AB7003" w:rsidRPr="00374868" w:rsidRDefault="00AB7003" w:rsidP="00374868">
      <w:pPr>
        <w:pStyle w:val="a3"/>
        <w:ind w:firstLine="640"/>
        <w:rPr>
          <w:rFonts w:ascii="仿宋_GB2312" w:eastAsia="仿宋_GB2312"/>
          <w:sz w:val="32"/>
          <w:szCs w:val="32"/>
        </w:rPr>
      </w:pPr>
      <w:r w:rsidRPr="00374868">
        <w:rPr>
          <w:rFonts w:ascii="仿宋_GB2312" w:eastAsia="仿宋_GB2312" w:hint="eastAsia"/>
          <w:sz w:val="32"/>
          <w:szCs w:val="32"/>
        </w:rPr>
        <w:t>建立了工会组织并已缴交工会经费的单位中，具备工会会员资格的在职一线职工。</w:t>
      </w:r>
    </w:p>
    <w:p w:rsidR="00AB7003" w:rsidRDefault="00AB7003" w:rsidP="00374868">
      <w:pPr>
        <w:ind w:firstLineChars="200" w:firstLine="640"/>
        <w:rPr>
          <w:rFonts w:ascii="仿宋_GB2312" w:eastAsia="仿宋_GB2312"/>
          <w:sz w:val="32"/>
          <w:szCs w:val="32"/>
        </w:rPr>
      </w:pPr>
      <w:r w:rsidRPr="00374868">
        <w:rPr>
          <w:rFonts w:ascii="仿宋_GB2312" w:eastAsia="仿宋_GB2312" w:hint="eastAsia"/>
          <w:sz w:val="32"/>
          <w:szCs w:val="32"/>
        </w:rPr>
        <w:t>一线职工是指企事业单位中车间（工段、科室）主任（含）以下的职工。不对各级党政机关（含参照公务员法管理的事业单</w:t>
      </w:r>
      <w:r w:rsidRPr="00374868">
        <w:rPr>
          <w:rFonts w:ascii="仿宋_GB2312" w:eastAsia="仿宋_GB2312" w:hint="eastAsia"/>
          <w:sz w:val="32"/>
          <w:szCs w:val="32"/>
        </w:rPr>
        <w:lastRenderedPageBreak/>
        <w:t>位）公务员参加学历教育进行相关学习补助。</w:t>
      </w:r>
    </w:p>
    <w:p w:rsidR="00AB7003" w:rsidRPr="000B18CB" w:rsidRDefault="00AB7003" w:rsidP="00374868">
      <w:pPr>
        <w:pStyle w:val="a3"/>
        <w:numPr>
          <w:ilvl w:val="0"/>
          <w:numId w:val="4"/>
        </w:numPr>
        <w:ind w:firstLineChars="0"/>
        <w:rPr>
          <w:rFonts w:ascii="黑体" w:eastAsia="黑体"/>
          <w:sz w:val="32"/>
          <w:szCs w:val="32"/>
        </w:rPr>
      </w:pPr>
      <w:r w:rsidRPr="000B18CB">
        <w:rPr>
          <w:rFonts w:ascii="黑体" w:eastAsia="黑体" w:hint="eastAsia"/>
          <w:sz w:val="32"/>
          <w:szCs w:val="32"/>
        </w:rPr>
        <w:t>补助范围</w:t>
      </w:r>
    </w:p>
    <w:p w:rsidR="00AB7003" w:rsidRPr="000B18CB" w:rsidRDefault="00AB7003" w:rsidP="000B18CB">
      <w:pPr>
        <w:ind w:firstLineChars="200" w:firstLine="640"/>
        <w:rPr>
          <w:rFonts w:ascii="仿宋_GB2312" w:eastAsia="仿宋_GB2312"/>
          <w:sz w:val="32"/>
          <w:szCs w:val="32"/>
        </w:rPr>
      </w:pPr>
      <w:r>
        <w:rPr>
          <w:rFonts w:ascii="仿宋_GB2312" w:eastAsia="仿宋_GB2312" w:hint="eastAsia"/>
          <w:sz w:val="32"/>
          <w:szCs w:val="32"/>
        </w:rPr>
        <w:t>（一）</w:t>
      </w:r>
      <w:r w:rsidRPr="000B18CB">
        <w:rPr>
          <w:rFonts w:ascii="仿宋_GB2312" w:eastAsia="仿宋_GB2312" w:hint="eastAsia"/>
          <w:sz w:val="32"/>
          <w:szCs w:val="32"/>
        </w:rPr>
        <w:t>通过在职学习并于</w:t>
      </w:r>
      <w:r w:rsidRPr="000B18CB">
        <w:rPr>
          <w:rFonts w:ascii="仿宋_GB2312" w:eastAsia="仿宋_GB2312"/>
          <w:sz w:val="32"/>
          <w:szCs w:val="32"/>
        </w:rPr>
        <w:t>2015</w:t>
      </w:r>
      <w:r w:rsidRPr="000B18CB">
        <w:rPr>
          <w:rFonts w:ascii="仿宋_GB2312" w:eastAsia="仿宋_GB2312" w:hint="eastAsia"/>
          <w:sz w:val="32"/>
          <w:szCs w:val="32"/>
        </w:rPr>
        <w:t>年取得大专、本科学历教育毕业证书的一线职工。</w:t>
      </w:r>
    </w:p>
    <w:p w:rsidR="00AB7003" w:rsidRPr="000B18CB" w:rsidRDefault="00AB7003" w:rsidP="000B18CB">
      <w:pPr>
        <w:ind w:firstLineChars="200" w:firstLine="640"/>
        <w:rPr>
          <w:rFonts w:ascii="仿宋_GB2312" w:eastAsia="仿宋_GB2312"/>
          <w:sz w:val="32"/>
          <w:szCs w:val="32"/>
        </w:rPr>
      </w:pPr>
      <w:r>
        <w:rPr>
          <w:rFonts w:ascii="仿宋_GB2312" w:eastAsia="仿宋_GB2312" w:hint="eastAsia"/>
          <w:sz w:val="32"/>
          <w:szCs w:val="32"/>
        </w:rPr>
        <w:t>（二）</w:t>
      </w:r>
      <w:r w:rsidRPr="000B18CB">
        <w:rPr>
          <w:rFonts w:ascii="仿宋_GB2312" w:eastAsia="仿宋_GB2312" w:hint="eastAsia"/>
          <w:sz w:val="32"/>
          <w:szCs w:val="32"/>
        </w:rPr>
        <w:t>参加</w:t>
      </w:r>
      <w:r w:rsidRPr="000B18CB">
        <w:rPr>
          <w:rFonts w:ascii="仿宋_GB2312" w:eastAsia="仿宋_GB2312"/>
          <w:sz w:val="32"/>
          <w:szCs w:val="32"/>
        </w:rPr>
        <w:t>2015</w:t>
      </w:r>
      <w:r w:rsidRPr="000B18CB">
        <w:rPr>
          <w:rFonts w:ascii="仿宋_GB2312" w:eastAsia="仿宋_GB2312" w:hint="eastAsia"/>
          <w:sz w:val="32"/>
          <w:szCs w:val="32"/>
        </w:rPr>
        <w:t>年秋季及</w:t>
      </w:r>
      <w:r w:rsidRPr="000B18CB">
        <w:rPr>
          <w:rFonts w:ascii="仿宋_GB2312" w:eastAsia="仿宋_GB2312"/>
          <w:sz w:val="32"/>
          <w:szCs w:val="32"/>
        </w:rPr>
        <w:t>2016</w:t>
      </w:r>
      <w:r w:rsidRPr="000B18CB">
        <w:rPr>
          <w:rFonts w:ascii="仿宋_GB2312" w:eastAsia="仿宋_GB2312" w:hint="eastAsia"/>
          <w:sz w:val="32"/>
          <w:szCs w:val="32"/>
        </w:rPr>
        <w:t>年春季大专、本科学历教育学习并取得毕业证书的在职一线职工（符合条件的职工可预先登记，待取得毕业证书后给予学习补助）</w:t>
      </w:r>
      <w:r>
        <w:rPr>
          <w:rFonts w:ascii="仿宋_GB2312" w:eastAsia="仿宋_GB2312" w:hint="eastAsia"/>
          <w:sz w:val="32"/>
          <w:szCs w:val="32"/>
        </w:rPr>
        <w:t>。</w:t>
      </w:r>
    </w:p>
    <w:p w:rsidR="00AB7003" w:rsidRPr="000B18CB" w:rsidRDefault="00AB7003" w:rsidP="000B18CB">
      <w:pPr>
        <w:pStyle w:val="a3"/>
        <w:numPr>
          <w:ilvl w:val="0"/>
          <w:numId w:val="8"/>
        </w:numPr>
        <w:ind w:firstLineChars="0"/>
        <w:rPr>
          <w:rFonts w:ascii="仿宋_GB2312" w:eastAsia="仿宋_GB2312"/>
          <w:sz w:val="32"/>
          <w:szCs w:val="32"/>
        </w:rPr>
      </w:pPr>
      <w:r w:rsidRPr="000B18CB">
        <w:rPr>
          <w:rFonts w:ascii="仿宋_GB2312" w:eastAsia="仿宋_GB2312" w:hint="eastAsia"/>
          <w:sz w:val="32"/>
          <w:szCs w:val="32"/>
        </w:rPr>
        <w:t>研究生学历教育不纳入本次补助范围。</w:t>
      </w:r>
    </w:p>
    <w:p w:rsidR="00AB7003" w:rsidRPr="000B18CB" w:rsidRDefault="00AB7003" w:rsidP="000B18CB">
      <w:pPr>
        <w:ind w:firstLineChars="200" w:firstLine="640"/>
        <w:rPr>
          <w:rFonts w:ascii="仿宋_GB2312" w:eastAsia="仿宋_GB2312"/>
          <w:sz w:val="32"/>
          <w:szCs w:val="32"/>
        </w:rPr>
      </w:pPr>
      <w:r>
        <w:rPr>
          <w:rFonts w:ascii="仿宋_GB2312" w:eastAsia="仿宋_GB2312" w:hint="eastAsia"/>
          <w:sz w:val="32"/>
          <w:szCs w:val="32"/>
        </w:rPr>
        <w:t>（四）</w:t>
      </w:r>
      <w:r w:rsidRPr="000B18CB">
        <w:rPr>
          <w:rFonts w:ascii="仿宋_GB2312" w:eastAsia="仿宋_GB2312" w:hint="eastAsia"/>
          <w:sz w:val="32"/>
          <w:szCs w:val="32"/>
        </w:rPr>
        <w:t>新入职的职工在全日制大专院校期间取得的大专或本科毕业证书不纳入本次补助范围。</w:t>
      </w:r>
    </w:p>
    <w:p w:rsidR="00AB7003" w:rsidRPr="000B18CB" w:rsidRDefault="00AB7003" w:rsidP="000B18CB">
      <w:pPr>
        <w:ind w:firstLineChars="200" w:firstLine="640"/>
        <w:rPr>
          <w:rFonts w:ascii="仿宋_GB2312" w:eastAsia="仿宋_GB2312"/>
          <w:sz w:val="32"/>
          <w:szCs w:val="32"/>
        </w:rPr>
      </w:pPr>
      <w:r>
        <w:rPr>
          <w:rFonts w:ascii="仿宋_GB2312" w:eastAsia="仿宋_GB2312" w:hint="eastAsia"/>
          <w:sz w:val="32"/>
          <w:szCs w:val="32"/>
        </w:rPr>
        <w:t>（五）</w:t>
      </w:r>
      <w:r w:rsidRPr="000B18CB">
        <w:rPr>
          <w:rFonts w:ascii="仿宋_GB2312" w:eastAsia="仿宋_GB2312" w:hint="eastAsia"/>
          <w:sz w:val="32"/>
          <w:szCs w:val="32"/>
        </w:rPr>
        <w:t>每名职工只可享受一次学历教育补助。已享受市、区总工会</w:t>
      </w:r>
      <w:r w:rsidRPr="000B18CB">
        <w:rPr>
          <w:rFonts w:ascii="仿宋_GB2312" w:eastAsia="仿宋_GB2312"/>
          <w:sz w:val="32"/>
          <w:szCs w:val="32"/>
        </w:rPr>
        <w:t>2013</w:t>
      </w:r>
      <w:r w:rsidRPr="000B18CB">
        <w:rPr>
          <w:rFonts w:ascii="仿宋_GB2312" w:eastAsia="仿宋_GB2312" w:hint="eastAsia"/>
          <w:sz w:val="32"/>
          <w:szCs w:val="32"/>
        </w:rPr>
        <w:t>年和</w:t>
      </w:r>
      <w:r w:rsidRPr="000B18CB">
        <w:rPr>
          <w:rFonts w:ascii="仿宋_GB2312" w:eastAsia="仿宋_GB2312"/>
          <w:sz w:val="32"/>
          <w:szCs w:val="32"/>
        </w:rPr>
        <w:t>2014</w:t>
      </w:r>
      <w:r w:rsidRPr="000B18CB">
        <w:rPr>
          <w:rFonts w:ascii="仿宋_GB2312" w:eastAsia="仿宋_GB2312" w:hint="eastAsia"/>
          <w:sz w:val="32"/>
          <w:szCs w:val="32"/>
        </w:rPr>
        <w:t>年开展的学历教育补助的职工，不再重复享受。</w:t>
      </w:r>
    </w:p>
    <w:p w:rsidR="00AB7003" w:rsidRDefault="00AB7003" w:rsidP="000B18CB">
      <w:pPr>
        <w:ind w:firstLineChars="200" w:firstLine="640"/>
        <w:rPr>
          <w:rFonts w:ascii="仿宋_GB2312" w:eastAsia="仿宋_GB2312"/>
          <w:sz w:val="32"/>
          <w:szCs w:val="32"/>
        </w:rPr>
      </w:pPr>
      <w:r>
        <w:rPr>
          <w:rFonts w:ascii="仿宋_GB2312" w:eastAsia="仿宋_GB2312" w:hint="eastAsia"/>
          <w:sz w:val="32"/>
          <w:szCs w:val="32"/>
        </w:rPr>
        <w:t>（六）申请学习补助的职工所学专业必须符合单位工作和发展需要，并经单位审核确认。</w:t>
      </w:r>
    </w:p>
    <w:p w:rsidR="00AB7003" w:rsidRPr="000B18CB" w:rsidRDefault="00AB7003" w:rsidP="000B18CB">
      <w:pPr>
        <w:ind w:firstLineChars="200" w:firstLine="640"/>
        <w:rPr>
          <w:rFonts w:ascii="黑体" w:eastAsia="黑体"/>
          <w:sz w:val="32"/>
          <w:szCs w:val="32"/>
        </w:rPr>
      </w:pPr>
      <w:r w:rsidRPr="000B18CB">
        <w:rPr>
          <w:rFonts w:ascii="黑体" w:eastAsia="黑体" w:hint="eastAsia"/>
          <w:sz w:val="32"/>
          <w:szCs w:val="32"/>
        </w:rPr>
        <w:t>三、补助标准</w:t>
      </w:r>
    </w:p>
    <w:p w:rsidR="00AB7003" w:rsidRDefault="00AB7003" w:rsidP="000B18CB">
      <w:pPr>
        <w:ind w:firstLineChars="200" w:firstLine="640"/>
        <w:rPr>
          <w:rFonts w:ascii="仿宋_GB2312" w:eastAsia="仿宋_GB2312"/>
          <w:sz w:val="32"/>
          <w:szCs w:val="32"/>
        </w:rPr>
      </w:pPr>
      <w:r>
        <w:rPr>
          <w:rFonts w:ascii="仿宋_GB2312" w:eastAsia="仿宋_GB2312" w:hint="eastAsia"/>
          <w:sz w:val="32"/>
          <w:szCs w:val="32"/>
        </w:rPr>
        <w:t>市总工会对参加大专、本科学历教育并取得毕业证书的职工每人补助</w:t>
      </w:r>
      <w:r>
        <w:rPr>
          <w:rFonts w:ascii="仿宋_GB2312" w:eastAsia="仿宋_GB2312"/>
          <w:sz w:val="32"/>
          <w:szCs w:val="32"/>
        </w:rPr>
        <w:t>1500</w:t>
      </w:r>
      <w:r>
        <w:rPr>
          <w:rFonts w:ascii="仿宋_GB2312" w:eastAsia="仿宋_GB2312" w:hint="eastAsia"/>
          <w:sz w:val="32"/>
          <w:szCs w:val="32"/>
        </w:rPr>
        <w:t>元，区总工会配套补助</w:t>
      </w:r>
      <w:r>
        <w:rPr>
          <w:rFonts w:ascii="仿宋_GB2312" w:eastAsia="仿宋_GB2312"/>
          <w:sz w:val="32"/>
          <w:szCs w:val="32"/>
        </w:rPr>
        <w:t>1000</w:t>
      </w:r>
      <w:r>
        <w:rPr>
          <w:rFonts w:ascii="仿宋_GB2312" w:eastAsia="仿宋_GB2312" w:hint="eastAsia"/>
          <w:sz w:val="32"/>
          <w:szCs w:val="32"/>
        </w:rPr>
        <w:t>元，共</w:t>
      </w:r>
      <w:r>
        <w:rPr>
          <w:rFonts w:ascii="仿宋_GB2312" w:eastAsia="仿宋_GB2312"/>
          <w:sz w:val="32"/>
          <w:szCs w:val="32"/>
        </w:rPr>
        <w:t>2500</w:t>
      </w:r>
      <w:r>
        <w:rPr>
          <w:rFonts w:ascii="仿宋_GB2312" w:eastAsia="仿宋_GB2312" w:hint="eastAsia"/>
          <w:sz w:val="32"/>
          <w:szCs w:val="32"/>
        </w:rPr>
        <w:t>元</w:t>
      </w:r>
      <w:r>
        <w:rPr>
          <w:rFonts w:ascii="仿宋_GB2312" w:eastAsia="仿宋_GB2312"/>
          <w:sz w:val="32"/>
          <w:szCs w:val="32"/>
        </w:rPr>
        <w:t>/</w:t>
      </w:r>
      <w:r>
        <w:rPr>
          <w:rFonts w:ascii="仿宋_GB2312" w:eastAsia="仿宋_GB2312" w:hint="eastAsia"/>
          <w:sz w:val="32"/>
          <w:szCs w:val="32"/>
        </w:rPr>
        <w:t>人。</w:t>
      </w:r>
    </w:p>
    <w:p w:rsidR="00AB7003" w:rsidRPr="004A0F0E" w:rsidRDefault="00AB7003" w:rsidP="004A0F0E">
      <w:pPr>
        <w:pStyle w:val="a3"/>
        <w:numPr>
          <w:ilvl w:val="0"/>
          <w:numId w:val="12"/>
        </w:numPr>
        <w:ind w:firstLineChars="0"/>
        <w:rPr>
          <w:rFonts w:ascii="黑体" w:eastAsia="黑体"/>
          <w:sz w:val="32"/>
          <w:szCs w:val="32"/>
        </w:rPr>
      </w:pPr>
      <w:r w:rsidRPr="004A0F0E">
        <w:rPr>
          <w:rFonts w:ascii="黑体" w:eastAsia="黑体" w:hint="eastAsia"/>
          <w:sz w:val="32"/>
          <w:szCs w:val="32"/>
        </w:rPr>
        <w:t>申报流程</w:t>
      </w:r>
    </w:p>
    <w:p w:rsidR="00AB7003" w:rsidRDefault="00AB7003" w:rsidP="004A0F0E">
      <w:pPr>
        <w:ind w:firstLineChars="200" w:firstLine="640"/>
        <w:rPr>
          <w:rFonts w:ascii="仿宋_GB2312" w:eastAsia="仿宋_GB2312"/>
          <w:sz w:val="32"/>
          <w:szCs w:val="32"/>
        </w:rPr>
      </w:pPr>
      <w:r>
        <w:rPr>
          <w:rFonts w:ascii="仿宋_GB2312" w:eastAsia="仿宋_GB2312" w:hint="eastAsia"/>
          <w:sz w:val="32"/>
          <w:szCs w:val="32"/>
        </w:rPr>
        <w:t>请各单位工会</w:t>
      </w:r>
      <w:r w:rsidRPr="00F9179B">
        <w:rPr>
          <w:rFonts w:ascii="仿宋_GB2312" w:eastAsia="仿宋_GB2312" w:hint="eastAsia"/>
          <w:sz w:val="32"/>
          <w:szCs w:val="32"/>
        </w:rPr>
        <w:t>在职工中做好宣传发动工作</w:t>
      </w:r>
      <w:r>
        <w:rPr>
          <w:rFonts w:ascii="仿宋_GB2312" w:eastAsia="仿宋_GB2312" w:hint="eastAsia"/>
          <w:sz w:val="32"/>
          <w:szCs w:val="32"/>
        </w:rPr>
        <w:t>，</w:t>
      </w:r>
      <w:r w:rsidRPr="00F9179B">
        <w:rPr>
          <w:rFonts w:ascii="仿宋_GB2312" w:eastAsia="仿宋_GB2312" w:hint="eastAsia"/>
          <w:sz w:val="32"/>
          <w:szCs w:val="32"/>
        </w:rPr>
        <w:t>根据职工的申报，登记中国高等教育学生信息网（网址</w:t>
      </w:r>
      <w:r w:rsidRPr="00F9179B">
        <w:rPr>
          <w:rFonts w:ascii="仿宋_GB2312" w:eastAsia="仿宋_GB2312"/>
          <w:sz w:val="32"/>
          <w:szCs w:val="32"/>
        </w:rPr>
        <w:lastRenderedPageBreak/>
        <w:t>http://www.chsi.com.cn/</w:t>
      </w:r>
      <w:r w:rsidRPr="00F9179B">
        <w:rPr>
          <w:rFonts w:ascii="仿宋_GB2312" w:eastAsia="仿宋_GB2312" w:hint="eastAsia"/>
          <w:sz w:val="32"/>
          <w:szCs w:val="32"/>
        </w:rPr>
        <w:t>）审核验证已毕业职工的大专或本科学历教育毕业证书，确定符合领取</w:t>
      </w:r>
      <w:r w:rsidRPr="00F9179B">
        <w:rPr>
          <w:rFonts w:ascii="仿宋_GB2312" w:eastAsia="仿宋_GB2312"/>
          <w:sz w:val="32"/>
          <w:szCs w:val="32"/>
        </w:rPr>
        <w:t>2015</w:t>
      </w:r>
      <w:r w:rsidRPr="00F9179B">
        <w:rPr>
          <w:rFonts w:ascii="仿宋_GB2312" w:eastAsia="仿宋_GB2312" w:hint="eastAsia"/>
          <w:sz w:val="32"/>
          <w:szCs w:val="32"/>
        </w:rPr>
        <w:t>年学历教育补助条件的职工名单。同时摸查职工参加</w:t>
      </w:r>
      <w:r w:rsidRPr="00F9179B">
        <w:rPr>
          <w:rFonts w:ascii="仿宋_GB2312" w:eastAsia="仿宋_GB2312"/>
          <w:sz w:val="32"/>
          <w:szCs w:val="32"/>
        </w:rPr>
        <w:t>2015</w:t>
      </w:r>
      <w:r w:rsidRPr="00F9179B">
        <w:rPr>
          <w:rFonts w:ascii="仿宋_GB2312" w:eastAsia="仿宋_GB2312" w:hint="eastAsia"/>
          <w:sz w:val="32"/>
          <w:szCs w:val="32"/>
        </w:rPr>
        <w:t>年秋季及</w:t>
      </w:r>
      <w:r w:rsidRPr="00F9179B">
        <w:rPr>
          <w:rFonts w:ascii="仿宋_GB2312" w:eastAsia="仿宋_GB2312"/>
          <w:sz w:val="32"/>
          <w:szCs w:val="32"/>
        </w:rPr>
        <w:t>2016</w:t>
      </w:r>
      <w:r w:rsidRPr="00F9179B">
        <w:rPr>
          <w:rFonts w:ascii="仿宋_GB2312" w:eastAsia="仿宋_GB2312" w:hint="eastAsia"/>
          <w:sz w:val="32"/>
          <w:szCs w:val="32"/>
        </w:rPr>
        <w:t>年春季学历教育的学习需求。</w:t>
      </w:r>
    </w:p>
    <w:p w:rsidR="00AB7003" w:rsidRPr="004A0F0E" w:rsidRDefault="00AB7003" w:rsidP="00770543">
      <w:pPr>
        <w:pStyle w:val="a3"/>
        <w:ind w:firstLine="640"/>
        <w:rPr>
          <w:rFonts w:ascii="仿宋_GB2312" w:eastAsia="仿宋_GB2312"/>
          <w:sz w:val="32"/>
          <w:szCs w:val="32"/>
        </w:rPr>
      </w:pPr>
      <w:r>
        <w:rPr>
          <w:rFonts w:ascii="仿宋_GB2312" w:eastAsia="仿宋_GB2312" w:hint="eastAsia"/>
          <w:sz w:val="32"/>
          <w:szCs w:val="32"/>
        </w:rPr>
        <w:t>（一）各单位工会</w:t>
      </w:r>
      <w:r w:rsidRPr="004A0F0E">
        <w:rPr>
          <w:rFonts w:ascii="仿宋_GB2312" w:eastAsia="仿宋_GB2312" w:hint="eastAsia"/>
          <w:sz w:val="32"/>
          <w:szCs w:val="32"/>
        </w:rPr>
        <w:t>结合相关条件确定职工学历教育补助名单，在单位内部进行公示。</w:t>
      </w:r>
    </w:p>
    <w:p w:rsidR="00AB7003" w:rsidRPr="004A0F0E" w:rsidRDefault="00AB7003" w:rsidP="00770543">
      <w:pPr>
        <w:ind w:firstLineChars="200" w:firstLine="640"/>
        <w:rPr>
          <w:rFonts w:ascii="仿宋_GB2312" w:eastAsia="仿宋_GB2312"/>
          <w:sz w:val="32"/>
          <w:szCs w:val="32"/>
        </w:rPr>
      </w:pPr>
      <w:r>
        <w:rPr>
          <w:rFonts w:ascii="仿宋_GB2312" w:eastAsia="仿宋_GB2312" w:hint="eastAsia"/>
          <w:sz w:val="32"/>
          <w:szCs w:val="32"/>
        </w:rPr>
        <w:t>（二）公示后，请各单位工会</w:t>
      </w:r>
      <w:r w:rsidRPr="004A0F0E">
        <w:rPr>
          <w:rFonts w:ascii="仿宋_GB2312" w:eastAsia="仿宋_GB2312" w:hint="eastAsia"/>
          <w:sz w:val="32"/>
          <w:szCs w:val="32"/>
        </w:rPr>
        <w:t>填写《天河区</w:t>
      </w:r>
      <w:r w:rsidRPr="004A0F0E">
        <w:rPr>
          <w:rFonts w:ascii="仿宋_GB2312" w:eastAsia="仿宋_GB2312"/>
          <w:sz w:val="32"/>
          <w:szCs w:val="32"/>
        </w:rPr>
        <w:t>2015</w:t>
      </w:r>
      <w:r w:rsidRPr="004A0F0E">
        <w:rPr>
          <w:rFonts w:ascii="仿宋_GB2312" w:eastAsia="仿宋_GB2312" w:hint="eastAsia"/>
          <w:sz w:val="32"/>
          <w:szCs w:val="32"/>
        </w:rPr>
        <w:t>年学历教育毕业职工申请学习补助情况汇总表》（附件</w:t>
      </w:r>
      <w:r w:rsidRPr="004A0F0E">
        <w:rPr>
          <w:rFonts w:ascii="仿宋_GB2312" w:eastAsia="仿宋_GB2312"/>
          <w:sz w:val="32"/>
          <w:szCs w:val="32"/>
        </w:rPr>
        <w:t>1</w:t>
      </w:r>
      <w:r w:rsidRPr="004A0F0E">
        <w:rPr>
          <w:rFonts w:ascii="仿宋_GB2312" w:eastAsia="仿宋_GB2312" w:hint="eastAsia"/>
          <w:sz w:val="32"/>
          <w:szCs w:val="32"/>
        </w:rPr>
        <w:t>）</w:t>
      </w:r>
      <w:r w:rsidRPr="004E6729">
        <w:rPr>
          <w:rFonts w:ascii="仿宋_GB2312" w:eastAsia="仿宋_GB2312" w:hint="eastAsia"/>
          <w:sz w:val="32"/>
          <w:szCs w:val="32"/>
        </w:rPr>
        <w:t>和《天河区</w:t>
      </w:r>
      <w:r w:rsidRPr="004E6729">
        <w:rPr>
          <w:rFonts w:ascii="仿宋_GB2312" w:eastAsia="仿宋_GB2312"/>
          <w:sz w:val="32"/>
          <w:szCs w:val="32"/>
        </w:rPr>
        <w:t>2015</w:t>
      </w:r>
      <w:r w:rsidRPr="004E6729">
        <w:rPr>
          <w:rFonts w:ascii="仿宋_GB2312" w:eastAsia="仿宋_GB2312" w:hint="eastAsia"/>
          <w:sz w:val="32"/>
          <w:szCs w:val="32"/>
        </w:rPr>
        <w:t>年职工学历教育补助经费申请报告》（附件</w:t>
      </w:r>
      <w:r w:rsidRPr="004E6729">
        <w:rPr>
          <w:rFonts w:ascii="仿宋_GB2312" w:eastAsia="仿宋_GB2312"/>
          <w:sz w:val="32"/>
          <w:szCs w:val="32"/>
        </w:rPr>
        <w:t>2</w:t>
      </w:r>
      <w:r w:rsidRPr="004E6729">
        <w:rPr>
          <w:rFonts w:ascii="仿宋_GB2312" w:eastAsia="仿宋_GB2312" w:hint="eastAsia"/>
          <w:sz w:val="32"/>
          <w:szCs w:val="32"/>
        </w:rPr>
        <w:t>）</w:t>
      </w:r>
      <w:r w:rsidRPr="004A0F0E">
        <w:rPr>
          <w:rFonts w:ascii="仿宋_GB2312" w:eastAsia="仿宋_GB2312" w:hint="eastAsia"/>
          <w:sz w:val="32"/>
          <w:szCs w:val="32"/>
        </w:rPr>
        <w:t>，提交新入读和已毕业职工人数及需求，一并报区总工会办公室。</w:t>
      </w:r>
    </w:p>
    <w:p w:rsidR="00AB7003" w:rsidRPr="005F260A" w:rsidRDefault="00AB7003" w:rsidP="00770543">
      <w:pPr>
        <w:pStyle w:val="a3"/>
        <w:ind w:firstLine="640"/>
        <w:rPr>
          <w:rFonts w:ascii="仿宋_GB2312" w:eastAsia="仿宋_GB2312"/>
          <w:color w:val="000000"/>
          <w:sz w:val="32"/>
          <w:szCs w:val="32"/>
        </w:rPr>
      </w:pPr>
      <w:r w:rsidRPr="005F260A">
        <w:rPr>
          <w:rFonts w:ascii="仿宋_GB2312" w:eastAsia="仿宋_GB2312" w:hint="eastAsia"/>
          <w:color w:val="000000"/>
          <w:sz w:val="32"/>
          <w:szCs w:val="32"/>
        </w:rPr>
        <w:t>（三）区总工会根据申报情况提交市总工会，于年底前将两级补助经费一起核拨至已毕业职工个人。</w:t>
      </w:r>
    </w:p>
    <w:p w:rsidR="00AB7003" w:rsidRPr="004A0F0E" w:rsidRDefault="00AB7003" w:rsidP="004A0F0E">
      <w:pPr>
        <w:pStyle w:val="a3"/>
        <w:numPr>
          <w:ilvl w:val="0"/>
          <w:numId w:val="12"/>
        </w:numPr>
        <w:ind w:firstLineChars="0"/>
        <w:rPr>
          <w:rFonts w:ascii="黑体" w:eastAsia="黑体"/>
          <w:sz w:val="32"/>
          <w:szCs w:val="32"/>
        </w:rPr>
      </w:pPr>
      <w:r w:rsidRPr="004A0F0E">
        <w:rPr>
          <w:rFonts w:ascii="黑体" w:eastAsia="黑体" w:hint="eastAsia"/>
          <w:sz w:val="32"/>
          <w:szCs w:val="32"/>
        </w:rPr>
        <w:t>有关要求</w:t>
      </w:r>
    </w:p>
    <w:p w:rsidR="00AB7003" w:rsidRPr="004A0F0E" w:rsidRDefault="00AB7003" w:rsidP="004A0F0E">
      <w:pPr>
        <w:ind w:firstLineChars="200" w:firstLine="640"/>
        <w:rPr>
          <w:rFonts w:ascii="仿宋_GB2312" w:eastAsia="仿宋_GB2312"/>
          <w:sz w:val="32"/>
          <w:szCs w:val="32"/>
        </w:rPr>
      </w:pPr>
      <w:r>
        <w:rPr>
          <w:rFonts w:ascii="仿宋_GB2312" w:eastAsia="仿宋_GB2312" w:hint="eastAsia"/>
          <w:sz w:val="32"/>
          <w:szCs w:val="32"/>
        </w:rPr>
        <w:t>（一）</w:t>
      </w:r>
      <w:r w:rsidRPr="00B052EE">
        <w:rPr>
          <w:rFonts w:ascii="仿宋_GB2312" w:eastAsia="仿宋_GB2312" w:hint="eastAsia"/>
          <w:sz w:val="32"/>
          <w:szCs w:val="32"/>
        </w:rPr>
        <w:t>各单位要</w:t>
      </w:r>
      <w:r w:rsidRPr="00251BD4">
        <w:rPr>
          <w:rFonts w:ascii="仿宋_GB2312" w:eastAsia="仿宋_GB2312" w:hint="eastAsia"/>
          <w:sz w:val="32"/>
          <w:szCs w:val="32"/>
        </w:rPr>
        <w:t>积极</w:t>
      </w:r>
      <w:r>
        <w:rPr>
          <w:rFonts w:ascii="仿宋_GB2312" w:eastAsia="仿宋_GB2312" w:hint="eastAsia"/>
          <w:sz w:val="32"/>
          <w:szCs w:val="32"/>
        </w:rPr>
        <w:t>推动本单位建立职工教育激励机制，可结合单位实际，参照</w:t>
      </w:r>
      <w:r w:rsidRPr="004A0F0E">
        <w:rPr>
          <w:rFonts w:ascii="仿宋_GB2312" w:eastAsia="仿宋_GB2312" w:hint="eastAsia"/>
          <w:sz w:val="32"/>
          <w:szCs w:val="32"/>
        </w:rPr>
        <w:t>市、区总工会标准进行配套补助。</w:t>
      </w:r>
    </w:p>
    <w:p w:rsidR="00AB7003" w:rsidRPr="004A0F0E" w:rsidRDefault="00AB7003" w:rsidP="004A0F0E">
      <w:pPr>
        <w:ind w:firstLineChars="200" w:firstLine="640"/>
        <w:rPr>
          <w:rFonts w:ascii="仿宋_GB2312" w:eastAsia="仿宋_GB2312"/>
          <w:sz w:val="32"/>
          <w:szCs w:val="32"/>
        </w:rPr>
      </w:pPr>
      <w:r>
        <w:rPr>
          <w:rFonts w:ascii="仿宋_GB2312" w:eastAsia="仿宋_GB2312" w:hint="eastAsia"/>
          <w:sz w:val="32"/>
          <w:szCs w:val="32"/>
        </w:rPr>
        <w:t>（二）</w:t>
      </w:r>
      <w:r w:rsidRPr="004A0F0E">
        <w:rPr>
          <w:rFonts w:ascii="仿宋_GB2312" w:eastAsia="仿宋_GB2312" w:hint="eastAsia"/>
          <w:sz w:val="32"/>
          <w:szCs w:val="32"/>
        </w:rPr>
        <w:t>各单位要严格把关，确保申请补助的职工所学专业符合单位工作和发展需要，确保职工公平公正获得学习补助。</w:t>
      </w:r>
    </w:p>
    <w:p w:rsidR="00AB7003" w:rsidRPr="004A0F0E" w:rsidRDefault="00AB7003" w:rsidP="004A0F0E">
      <w:pPr>
        <w:ind w:firstLineChars="200" w:firstLine="640"/>
        <w:rPr>
          <w:rFonts w:ascii="仿宋_GB2312" w:eastAsia="仿宋_GB2312"/>
          <w:sz w:val="32"/>
          <w:szCs w:val="32"/>
        </w:rPr>
      </w:pPr>
      <w:r>
        <w:rPr>
          <w:rFonts w:ascii="仿宋_GB2312" w:eastAsia="仿宋_GB2312" w:hint="eastAsia"/>
          <w:sz w:val="32"/>
          <w:szCs w:val="32"/>
        </w:rPr>
        <w:t>（三）为解决工学矛盾，请</w:t>
      </w:r>
      <w:r w:rsidRPr="004A0F0E">
        <w:rPr>
          <w:rFonts w:ascii="仿宋_GB2312" w:eastAsia="仿宋_GB2312" w:hint="eastAsia"/>
          <w:sz w:val="32"/>
          <w:szCs w:val="32"/>
        </w:rPr>
        <w:t>各单位</w:t>
      </w:r>
      <w:r>
        <w:rPr>
          <w:rFonts w:ascii="仿宋_GB2312" w:eastAsia="仿宋_GB2312" w:hint="eastAsia"/>
          <w:sz w:val="32"/>
          <w:szCs w:val="32"/>
        </w:rPr>
        <w:t>适当</w:t>
      </w:r>
      <w:r w:rsidRPr="004A0F0E">
        <w:rPr>
          <w:rFonts w:ascii="仿宋_GB2312" w:eastAsia="仿宋_GB2312" w:hint="eastAsia"/>
          <w:sz w:val="32"/>
          <w:szCs w:val="32"/>
        </w:rPr>
        <w:t>引导和鼓励职工报名参加员村文化宫</w:t>
      </w:r>
      <w:r>
        <w:rPr>
          <w:rFonts w:ascii="仿宋_GB2312" w:eastAsia="仿宋_GB2312" w:hint="eastAsia"/>
          <w:sz w:val="32"/>
          <w:szCs w:val="32"/>
        </w:rPr>
        <w:t>和</w:t>
      </w:r>
      <w:r w:rsidRPr="004A0F0E">
        <w:rPr>
          <w:rFonts w:ascii="仿宋_GB2312" w:eastAsia="仿宋_GB2312" w:hint="eastAsia"/>
          <w:sz w:val="32"/>
          <w:szCs w:val="32"/>
        </w:rPr>
        <w:t>工友和谐家园组织</w:t>
      </w:r>
      <w:r>
        <w:rPr>
          <w:rFonts w:ascii="仿宋_GB2312" w:eastAsia="仿宋_GB2312" w:hint="eastAsia"/>
          <w:sz w:val="32"/>
          <w:szCs w:val="32"/>
        </w:rPr>
        <w:t>等以远程网络</w:t>
      </w:r>
      <w:r w:rsidRPr="004A0F0E">
        <w:rPr>
          <w:rFonts w:ascii="仿宋_GB2312" w:eastAsia="仿宋_GB2312" w:hint="eastAsia"/>
          <w:sz w:val="32"/>
          <w:szCs w:val="32"/>
        </w:rPr>
        <w:t>教育</w:t>
      </w:r>
      <w:r>
        <w:rPr>
          <w:rFonts w:ascii="仿宋_GB2312" w:eastAsia="仿宋_GB2312" w:hint="eastAsia"/>
          <w:sz w:val="32"/>
          <w:szCs w:val="32"/>
        </w:rPr>
        <w:t>为主的在职学历教育</w:t>
      </w:r>
      <w:r w:rsidRPr="004A0F0E">
        <w:rPr>
          <w:rFonts w:ascii="仿宋_GB2312" w:eastAsia="仿宋_GB2312" w:hint="eastAsia"/>
          <w:sz w:val="32"/>
          <w:szCs w:val="32"/>
        </w:rPr>
        <w:t>。</w:t>
      </w:r>
    </w:p>
    <w:p w:rsidR="00AB7003" w:rsidRPr="004A0F0E" w:rsidRDefault="00AB7003" w:rsidP="004A0F0E">
      <w:pPr>
        <w:ind w:firstLineChars="200" w:firstLine="640"/>
        <w:rPr>
          <w:rFonts w:ascii="仿宋_GB2312" w:eastAsia="仿宋_GB2312"/>
          <w:sz w:val="32"/>
          <w:szCs w:val="32"/>
        </w:rPr>
      </w:pPr>
      <w:r>
        <w:rPr>
          <w:rFonts w:ascii="仿宋_GB2312" w:eastAsia="仿宋_GB2312" w:hint="eastAsia"/>
          <w:sz w:val="32"/>
          <w:szCs w:val="32"/>
        </w:rPr>
        <w:t>（四）</w:t>
      </w:r>
      <w:r w:rsidRPr="004A0F0E">
        <w:rPr>
          <w:rFonts w:ascii="仿宋_GB2312" w:eastAsia="仿宋_GB2312" w:hint="eastAsia"/>
          <w:sz w:val="32"/>
          <w:szCs w:val="32"/>
        </w:rPr>
        <w:t>各单位要认真做好职工参加学历教育学习的宣传发动</w:t>
      </w:r>
      <w:r w:rsidRPr="004A0F0E">
        <w:rPr>
          <w:rFonts w:ascii="仿宋_GB2312" w:eastAsia="仿宋_GB2312" w:hint="eastAsia"/>
          <w:sz w:val="32"/>
          <w:szCs w:val="32"/>
        </w:rPr>
        <w:lastRenderedPageBreak/>
        <w:t>和摸查汇总工作，于</w:t>
      </w:r>
      <w:smartTag w:uri="urn:schemas-microsoft-com:office:smarttags" w:element="chsdate">
        <w:smartTagPr>
          <w:attr w:name="IsROCDate" w:val="False"/>
          <w:attr w:name="IsLunarDate" w:val="False"/>
          <w:attr w:name="Day" w:val="21"/>
          <w:attr w:name="Month" w:val="8"/>
          <w:attr w:name="Year" w:val="2015"/>
        </w:smartTagPr>
        <w:r w:rsidRPr="004A0F0E">
          <w:rPr>
            <w:rFonts w:ascii="仿宋_GB2312" w:eastAsia="仿宋_GB2312"/>
            <w:b/>
            <w:sz w:val="32"/>
            <w:szCs w:val="32"/>
          </w:rPr>
          <w:t>8</w:t>
        </w:r>
        <w:r w:rsidRPr="004A0F0E">
          <w:rPr>
            <w:rFonts w:ascii="仿宋_GB2312" w:eastAsia="仿宋_GB2312" w:hint="eastAsia"/>
            <w:b/>
            <w:sz w:val="32"/>
            <w:szCs w:val="32"/>
          </w:rPr>
          <w:t>月</w:t>
        </w:r>
        <w:r w:rsidRPr="004A0F0E">
          <w:rPr>
            <w:rFonts w:ascii="仿宋_GB2312" w:eastAsia="仿宋_GB2312"/>
            <w:b/>
            <w:sz w:val="32"/>
            <w:szCs w:val="32"/>
          </w:rPr>
          <w:t>21</w:t>
        </w:r>
        <w:r w:rsidRPr="004A0F0E">
          <w:rPr>
            <w:rFonts w:ascii="仿宋_GB2312" w:eastAsia="仿宋_GB2312" w:hint="eastAsia"/>
            <w:b/>
            <w:sz w:val="32"/>
            <w:szCs w:val="32"/>
          </w:rPr>
          <w:t>日</w:t>
        </w:r>
      </w:smartTag>
      <w:r w:rsidRPr="004A0F0E">
        <w:rPr>
          <w:rFonts w:ascii="仿宋_GB2312" w:eastAsia="仿宋_GB2312" w:hint="eastAsia"/>
          <w:b/>
          <w:sz w:val="32"/>
          <w:szCs w:val="32"/>
        </w:rPr>
        <w:t>（星期五）前</w:t>
      </w:r>
      <w:r w:rsidRPr="004A0F0E">
        <w:rPr>
          <w:rFonts w:ascii="仿宋_GB2312" w:eastAsia="仿宋_GB2312" w:hint="eastAsia"/>
          <w:sz w:val="32"/>
          <w:szCs w:val="32"/>
        </w:rPr>
        <w:t>将汇总表和经费申请报告书面报送至区总工会办公室，同时将电子版发送至电子邮箱：</w:t>
      </w:r>
      <w:hyperlink r:id="rId7" w:history="1">
        <w:r w:rsidRPr="004A0F0E">
          <w:rPr>
            <w:rStyle w:val="a4"/>
            <w:rFonts w:ascii="仿宋_GB2312" w:eastAsia="仿宋_GB2312"/>
            <w:sz w:val="32"/>
            <w:szCs w:val="32"/>
          </w:rPr>
          <w:t>zgh-bgs@thnet.gov.cn</w:t>
        </w:r>
      </w:hyperlink>
      <w:r w:rsidR="00EC5912">
        <w:rPr>
          <w:rFonts w:ascii="仿宋_GB2312" w:eastAsia="仿宋_GB2312" w:hint="eastAsia"/>
          <w:sz w:val="32"/>
          <w:szCs w:val="32"/>
        </w:rPr>
        <w:t>。文件附件已上传区总工会网站，请自行下载，链接：</w:t>
      </w:r>
      <w:hyperlink r:id="rId8" w:history="1">
        <w:r w:rsidR="00EC5912" w:rsidRPr="007801FD">
          <w:rPr>
            <w:rStyle w:val="a4"/>
            <w:rFonts w:ascii="仿宋_GB2312" w:eastAsia="仿宋_GB2312"/>
            <w:sz w:val="32"/>
            <w:szCs w:val="32"/>
          </w:rPr>
          <w:t>http://gonghui.thnet.gov.cn/</w:t>
        </w:r>
      </w:hyperlink>
      <w:r w:rsidR="00EC5912">
        <w:rPr>
          <w:rFonts w:ascii="仿宋_GB2312" w:eastAsia="仿宋_GB2312" w:hint="eastAsia"/>
          <w:sz w:val="32"/>
          <w:szCs w:val="32"/>
        </w:rPr>
        <w:t>。</w:t>
      </w:r>
    </w:p>
    <w:p w:rsidR="00AB7003" w:rsidRDefault="00AB7003" w:rsidP="004A0F0E">
      <w:pPr>
        <w:ind w:firstLineChars="200" w:firstLine="640"/>
        <w:rPr>
          <w:rFonts w:ascii="仿宋_GB2312" w:eastAsia="仿宋_GB2312"/>
          <w:sz w:val="32"/>
          <w:szCs w:val="32"/>
        </w:rPr>
      </w:pPr>
    </w:p>
    <w:p w:rsidR="00AB7003" w:rsidRPr="004A0F0E" w:rsidRDefault="00AB7003" w:rsidP="004A0F0E">
      <w:pPr>
        <w:ind w:firstLineChars="200" w:firstLine="640"/>
        <w:rPr>
          <w:rFonts w:ascii="仿宋_GB2312" w:eastAsia="仿宋_GB2312"/>
          <w:spacing w:val="-22"/>
          <w:sz w:val="32"/>
          <w:szCs w:val="32"/>
        </w:rPr>
      </w:pPr>
      <w:r>
        <w:rPr>
          <w:rFonts w:ascii="仿宋_GB2312" w:eastAsia="仿宋_GB2312" w:hint="eastAsia"/>
          <w:sz w:val="32"/>
          <w:szCs w:val="32"/>
        </w:rPr>
        <w:t>附件：</w:t>
      </w:r>
      <w:r w:rsidRPr="004A0F0E">
        <w:rPr>
          <w:rFonts w:ascii="仿宋_GB2312" w:eastAsia="仿宋_GB2312"/>
          <w:spacing w:val="-22"/>
          <w:sz w:val="32"/>
          <w:szCs w:val="32"/>
        </w:rPr>
        <w:t xml:space="preserve">1. </w:t>
      </w:r>
      <w:r w:rsidRPr="004A0F0E">
        <w:rPr>
          <w:rFonts w:ascii="仿宋_GB2312" w:eastAsia="仿宋_GB2312" w:hint="eastAsia"/>
          <w:spacing w:val="-22"/>
          <w:sz w:val="32"/>
          <w:szCs w:val="32"/>
        </w:rPr>
        <w:t>天河区</w:t>
      </w:r>
      <w:r w:rsidRPr="004A0F0E">
        <w:rPr>
          <w:rFonts w:ascii="仿宋_GB2312" w:eastAsia="仿宋_GB2312"/>
          <w:spacing w:val="-22"/>
          <w:sz w:val="32"/>
          <w:szCs w:val="32"/>
        </w:rPr>
        <w:t>2015</w:t>
      </w:r>
      <w:r w:rsidRPr="004A0F0E">
        <w:rPr>
          <w:rFonts w:ascii="仿宋_GB2312" w:eastAsia="仿宋_GB2312" w:hint="eastAsia"/>
          <w:spacing w:val="-22"/>
          <w:sz w:val="32"/>
          <w:szCs w:val="32"/>
        </w:rPr>
        <w:t>年学历教育毕业职工申请学习补助情况汇总表</w:t>
      </w:r>
    </w:p>
    <w:p w:rsidR="00AB7003" w:rsidRPr="00251BD4" w:rsidRDefault="00AB7003" w:rsidP="008908D8">
      <w:pPr>
        <w:ind w:firstLineChars="550" w:firstLine="1540"/>
        <w:rPr>
          <w:rFonts w:ascii="仿宋_GB2312" w:eastAsia="仿宋_GB2312"/>
          <w:spacing w:val="-22"/>
          <w:sz w:val="32"/>
          <w:szCs w:val="32"/>
        </w:rPr>
      </w:pPr>
      <w:r w:rsidRPr="004A0F0E">
        <w:rPr>
          <w:rFonts w:ascii="仿宋_GB2312" w:eastAsia="仿宋_GB2312"/>
          <w:spacing w:val="-20"/>
          <w:sz w:val="32"/>
          <w:szCs w:val="32"/>
        </w:rPr>
        <w:t xml:space="preserve">2. </w:t>
      </w:r>
      <w:r w:rsidRPr="00251BD4">
        <w:rPr>
          <w:rFonts w:ascii="仿宋_GB2312" w:eastAsia="仿宋_GB2312" w:hint="eastAsia"/>
          <w:spacing w:val="-22"/>
          <w:sz w:val="32"/>
          <w:szCs w:val="32"/>
        </w:rPr>
        <w:t>天河区</w:t>
      </w:r>
      <w:r w:rsidRPr="00251BD4">
        <w:rPr>
          <w:rFonts w:ascii="仿宋_GB2312" w:eastAsia="仿宋_GB2312"/>
          <w:spacing w:val="-22"/>
          <w:sz w:val="32"/>
          <w:szCs w:val="32"/>
        </w:rPr>
        <w:t>2015</w:t>
      </w:r>
      <w:r w:rsidRPr="00251BD4">
        <w:rPr>
          <w:rFonts w:ascii="仿宋_GB2312" w:eastAsia="仿宋_GB2312" w:hint="eastAsia"/>
          <w:spacing w:val="-22"/>
          <w:sz w:val="32"/>
          <w:szCs w:val="32"/>
        </w:rPr>
        <w:t>年职工学历教育补助经费申请报告（样板）</w:t>
      </w:r>
    </w:p>
    <w:p w:rsidR="00AB7003" w:rsidRDefault="00AB7003" w:rsidP="00031F46">
      <w:pPr>
        <w:ind w:firstLineChars="550" w:firstLine="1540"/>
        <w:rPr>
          <w:rFonts w:ascii="仿宋_GB2312" w:eastAsia="仿宋_GB2312"/>
          <w:spacing w:val="-20"/>
          <w:sz w:val="32"/>
          <w:szCs w:val="32"/>
        </w:rPr>
      </w:pPr>
      <w:r>
        <w:rPr>
          <w:rFonts w:ascii="仿宋_GB2312" w:eastAsia="仿宋_GB2312"/>
          <w:spacing w:val="-20"/>
          <w:sz w:val="32"/>
          <w:szCs w:val="32"/>
        </w:rPr>
        <w:t xml:space="preserve">3. </w:t>
      </w:r>
      <w:r>
        <w:rPr>
          <w:rFonts w:ascii="仿宋_GB2312" w:eastAsia="仿宋_GB2312" w:hint="eastAsia"/>
          <w:spacing w:val="-20"/>
          <w:sz w:val="32"/>
          <w:szCs w:val="32"/>
        </w:rPr>
        <w:t>部分教育机构联系方式</w:t>
      </w:r>
    </w:p>
    <w:p w:rsidR="00AB7003" w:rsidRPr="005F260A" w:rsidRDefault="00AB7003" w:rsidP="00031F46">
      <w:pPr>
        <w:ind w:firstLineChars="550" w:firstLine="1540"/>
        <w:rPr>
          <w:rFonts w:ascii="仿宋_GB2312" w:eastAsia="仿宋_GB2312"/>
          <w:spacing w:val="-20"/>
          <w:sz w:val="32"/>
          <w:szCs w:val="32"/>
        </w:rPr>
      </w:pPr>
      <w:r>
        <w:rPr>
          <w:rFonts w:ascii="仿宋_GB2312" w:eastAsia="仿宋_GB2312"/>
          <w:spacing w:val="-20"/>
          <w:sz w:val="32"/>
          <w:szCs w:val="32"/>
        </w:rPr>
        <w:t>4.</w:t>
      </w:r>
      <w:r w:rsidRPr="005F260A">
        <w:rPr>
          <w:rFonts w:ascii="仿宋_GB2312" w:eastAsia="仿宋_GB2312"/>
          <w:spacing w:val="-20"/>
          <w:sz w:val="32"/>
          <w:szCs w:val="32"/>
        </w:rPr>
        <w:t xml:space="preserve"> 2015</w:t>
      </w:r>
      <w:r w:rsidRPr="005F260A">
        <w:rPr>
          <w:rFonts w:ascii="仿宋_GB2312" w:eastAsia="仿宋_GB2312" w:hint="eastAsia"/>
          <w:spacing w:val="-20"/>
          <w:sz w:val="32"/>
          <w:szCs w:val="32"/>
        </w:rPr>
        <w:t>年办学单位学历教育招生目录（部分）</w:t>
      </w:r>
    </w:p>
    <w:p w:rsidR="00AB7003" w:rsidRDefault="00AB7003" w:rsidP="000B18CB">
      <w:pPr>
        <w:pStyle w:val="a3"/>
        <w:ind w:left="2440" w:firstLineChars="0" w:firstLine="0"/>
        <w:rPr>
          <w:rFonts w:ascii="仿宋_GB2312" w:eastAsia="仿宋_GB2312"/>
          <w:sz w:val="32"/>
          <w:szCs w:val="32"/>
        </w:rPr>
      </w:pPr>
    </w:p>
    <w:p w:rsidR="00AB7003" w:rsidRDefault="00AB7003" w:rsidP="000B18CB">
      <w:pPr>
        <w:pStyle w:val="a3"/>
        <w:ind w:left="2440" w:firstLineChars="0" w:firstLine="0"/>
        <w:rPr>
          <w:rFonts w:ascii="仿宋_GB2312" w:eastAsia="仿宋_GB2312"/>
          <w:sz w:val="32"/>
          <w:szCs w:val="32"/>
        </w:rPr>
      </w:pPr>
    </w:p>
    <w:p w:rsidR="00AB7003" w:rsidRDefault="00AB7003" w:rsidP="005F260A">
      <w:pPr>
        <w:pStyle w:val="a3"/>
        <w:wordWrap w:val="0"/>
        <w:ind w:left="2440" w:firstLineChars="0" w:firstLine="0"/>
        <w:jc w:val="right"/>
        <w:rPr>
          <w:rFonts w:ascii="仿宋_GB2312" w:eastAsia="仿宋_GB2312"/>
          <w:sz w:val="32"/>
          <w:szCs w:val="32"/>
        </w:rPr>
      </w:pPr>
      <w:r>
        <w:rPr>
          <w:rFonts w:ascii="仿宋_GB2312" w:eastAsia="仿宋_GB2312" w:hint="eastAsia"/>
          <w:sz w:val="32"/>
          <w:szCs w:val="32"/>
        </w:rPr>
        <w:t>广州市天河区总工会</w:t>
      </w:r>
      <w:r>
        <w:rPr>
          <w:rFonts w:ascii="仿宋_GB2312" w:eastAsia="仿宋_GB2312"/>
          <w:sz w:val="32"/>
          <w:szCs w:val="32"/>
        </w:rPr>
        <w:t xml:space="preserve">    </w:t>
      </w:r>
    </w:p>
    <w:p w:rsidR="00AB7003" w:rsidRDefault="00AB7003" w:rsidP="00251BD4">
      <w:pPr>
        <w:pStyle w:val="a3"/>
        <w:wordWrap w:val="0"/>
        <w:ind w:left="2440" w:firstLineChars="0" w:firstLine="0"/>
        <w:jc w:val="right"/>
        <w:rPr>
          <w:rFonts w:ascii="仿宋_GB2312" w:eastAsia="仿宋_GB2312"/>
          <w:sz w:val="32"/>
          <w:szCs w:val="32"/>
        </w:rPr>
      </w:pPr>
      <w:r>
        <w:rPr>
          <w:rFonts w:ascii="仿宋_GB2312" w:eastAsia="仿宋_GB2312"/>
          <w:sz w:val="32"/>
          <w:szCs w:val="32"/>
        </w:rPr>
        <w:t>2015</w:t>
      </w:r>
      <w:r>
        <w:rPr>
          <w:rFonts w:ascii="仿宋_GB2312" w:eastAsia="仿宋_GB2312" w:hint="eastAsia"/>
          <w:sz w:val="32"/>
          <w:szCs w:val="32"/>
        </w:rPr>
        <w:t>年</w:t>
      </w:r>
      <w:r>
        <w:rPr>
          <w:rFonts w:ascii="仿宋_GB2312" w:eastAsia="仿宋_GB2312"/>
          <w:sz w:val="32"/>
          <w:szCs w:val="32"/>
        </w:rPr>
        <w:t>7</w:t>
      </w:r>
      <w:r>
        <w:rPr>
          <w:rFonts w:ascii="仿宋_GB2312" w:eastAsia="仿宋_GB2312" w:hint="eastAsia"/>
          <w:sz w:val="32"/>
          <w:szCs w:val="32"/>
        </w:rPr>
        <w:t>月</w:t>
      </w:r>
      <w:r>
        <w:rPr>
          <w:rFonts w:ascii="仿宋_GB2312" w:eastAsia="仿宋_GB2312"/>
          <w:sz w:val="32"/>
          <w:szCs w:val="32"/>
        </w:rPr>
        <w:t>2</w:t>
      </w:r>
      <w:r w:rsidR="006E4B3A">
        <w:rPr>
          <w:rFonts w:ascii="仿宋_GB2312" w:eastAsia="仿宋_GB2312" w:hint="eastAsia"/>
          <w:sz w:val="32"/>
          <w:szCs w:val="32"/>
        </w:rPr>
        <w:t>1</w:t>
      </w:r>
      <w:r>
        <w:rPr>
          <w:rFonts w:ascii="仿宋_GB2312" w:eastAsia="仿宋_GB2312" w:hint="eastAsia"/>
          <w:sz w:val="32"/>
          <w:szCs w:val="32"/>
        </w:rPr>
        <w:t>日</w:t>
      </w:r>
      <w:r>
        <w:rPr>
          <w:rFonts w:ascii="仿宋_GB2312" w:eastAsia="仿宋_GB2312"/>
          <w:sz w:val="32"/>
          <w:szCs w:val="32"/>
        </w:rPr>
        <w:t xml:space="preserve">     </w:t>
      </w:r>
    </w:p>
    <w:p w:rsidR="003D0EE9" w:rsidRDefault="00AB7003" w:rsidP="00861413">
      <w:pPr>
        <w:ind w:firstLineChars="200" w:firstLine="640"/>
        <w:rPr>
          <w:rFonts w:ascii="仿宋_GB2312" w:eastAsia="仿宋_GB2312"/>
          <w:sz w:val="32"/>
          <w:szCs w:val="32"/>
        </w:rPr>
      </w:pPr>
      <w:r w:rsidRPr="00E5793F">
        <w:rPr>
          <w:rFonts w:ascii="仿宋_GB2312" w:eastAsia="仿宋_GB2312" w:hint="eastAsia"/>
          <w:sz w:val="32"/>
          <w:szCs w:val="32"/>
        </w:rPr>
        <w:t>区总工会联系人：齐冉、罗金娣，联系电话：</w:t>
      </w:r>
      <w:r w:rsidRPr="00E5793F">
        <w:rPr>
          <w:rFonts w:ascii="仿宋_GB2312" w:eastAsia="仿宋_GB2312"/>
          <w:sz w:val="32"/>
          <w:szCs w:val="32"/>
        </w:rPr>
        <w:t>38622044</w:t>
      </w:r>
      <w:r>
        <w:rPr>
          <w:rFonts w:ascii="仿宋_GB2312" w:eastAsia="仿宋_GB2312" w:hint="eastAsia"/>
          <w:sz w:val="32"/>
          <w:szCs w:val="32"/>
        </w:rPr>
        <w:t>，电子邮箱：</w:t>
      </w:r>
      <w:hyperlink r:id="rId9" w:history="1">
        <w:r w:rsidRPr="00E5793F">
          <w:rPr>
            <w:rFonts w:ascii="仿宋_GB2312" w:eastAsia="仿宋_GB2312"/>
            <w:sz w:val="32"/>
            <w:szCs w:val="32"/>
          </w:rPr>
          <w:t>zgh-bgs@thnet.gov.cn</w:t>
        </w:r>
      </w:hyperlink>
      <w:r w:rsidRPr="00E5793F">
        <w:rPr>
          <w:rFonts w:ascii="仿宋_GB2312" w:eastAsia="仿宋_GB2312"/>
          <w:sz w:val="32"/>
          <w:szCs w:val="32"/>
        </w:rPr>
        <w:t>;</w:t>
      </w:r>
    </w:p>
    <w:p w:rsidR="003D0EE9" w:rsidRDefault="00AB7003" w:rsidP="00861413">
      <w:pPr>
        <w:ind w:firstLineChars="200" w:firstLine="640"/>
        <w:rPr>
          <w:rFonts w:ascii="仿宋_GB2312" w:eastAsia="仿宋_GB2312"/>
          <w:sz w:val="32"/>
          <w:szCs w:val="32"/>
        </w:rPr>
      </w:pPr>
      <w:r w:rsidRPr="009E4B50">
        <w:rPr>
          <w:rFonts w:ascii="仿宋_GB2312" w:eastAsia="仿宋_GB2312" w:hint="eastAsia"/>
          <w:sz w:val="32"/>
          <w:szCs w:val="32"/>
        </w:rPr>
        <w:t>员村文化宫联系人：</w:t>
      </w:r>
      <w:r w:rsidRPr="003A1F87">
        <w:rPr>
          <w:rFonts w:ascii="仿宋_GB2312" w:eastAsia="仿宋_GB2312" w:hint="eastAsia"/>
          <w:sz w:val="32"/>
          <w:szCs w:val="32"/>
        </w:rPr>
        <w:t>黄老师、左老师，</w:t>
      </w:r>
      <w:r>
        <w:rPr>
          <w:rFonts w:ascii="仿宋_GB2312" w:eastAsia="仿宋_GB2312" w:hint="eastAsia"/>
          <w:sz w:val="32"/>
          <w:szCs w:val="32"/>
        </w:rPr>
        <w:t>联系电话：</w:t>
      </w:r>
      <w:r>
        <w:rPr>
          <w:rFonts w:ascii="仿宋_GB2312" w:eastAsia="仿宋_GB2312"/>
          <w:sz w:val="32"/>
          <w:szCs w:val="32"/>
        </w:rPr>
        <w:t>85535870</w:t>
      </w:r>
      <w:r>
        <w:rPr>
          <w:rFonts w:ascii="仿宋_GB2312" w:eastAsia="仿宋_GB2312" w:hint="eastAsia"/>
          <w:sz w:val="32"/>
          <w:szCs w:val="32"/>
        </w:rPr>
        <w:t>、</w:t>
      </w:r>
      <w:r>
        <w:rPr>
          <w:rFonts w:ascii="仿宋_GB2312" w:eastAsia="仿宋_GB2312"/>
          <w:sz w:val="32"/>
          <w:szCs w:val="32"/>
        </w:rPr>
        <w:t>13760701845</w:t>
      </w:r>
      <w:r>
        <w:rPr>
          <w:rFonts w:ascii="仿宋_GB2312" w:eastAsia="仿宋_GB2312" w:hint="eastAsia"/>
          <w:sz w:val="32"/>
          <w:szCs w:val="32"/>
        </w:rPr>
        <w:t>；电子邮箱：</w:t>
      </w:r>
      <w:hyperlink r:id="rId10" w:history="1">
        <w:r w:rsidRPr="003A1F87">
          <w:rPr>
            <w:rFonts w:ascii="仿宋_GB2312" w:eastAsia="仿宋_GB2312"/>
            <w:sz w:val="32"/>
            <w:szCs w:val="32"/>
          </w:rPr>
          <w:t>ygpx2014@126.com</w:t>
        </w:r>
      </w:hyperlink>
      <w:r w:rsidRPr="00E5793F">
        <w:rPr>
          <w:rFonts w:ascii="仿宋_GB2312" w:eastAsia="仿宋_GB2312" w:hint="eastAsia"/>
          <w:sz w:val="32"/>
          <w:szCs w:val="32"/>
        </w:rPr>
        <w:t>；</w:t>
      </w:r>
    </w:p>
    <w:p w:rsidR="00AB7003" w:rsidRPr="003A1F87" w:rsidRDefault="00AB7003" w:rsidP="00861413">
      <w:pPr>
        <w:ind w:firstLineChars="200" w:firstLine="640"/>
        <w:rPr>
          <w:rFonts w:ascii="仿宋_GB2312" w:eastAsia="仿宋_GB2312"/>
          <w:sz w:val="32"/>
          <w:szCs w:val="32"/>
        </w:rPr>
      </w:pPr>
      <w:r>
        <w:rPr>
          <w:rFonts w:ascii="仿宋_GB2312" w:eastAsia="仿宋_GB2312" w:hint="eastAsia"/>
          <w:sz w:val="32"/>
          <w:szCs w:val="32"/>
        </w:rPr>
        <w:t>工友和谐家园联系人：谭老师，</w:t>
      </w:r>
      <w:r>
        <w:rPr>
          <w:rFonts w:ascii="仿宋_GB2312" w:eastAsia="仿宋_GB2312"/>
          <w:sz w:val="32"/>
          <w:szCs w:val="32"/>
        </w:rPr>
        <w:t>39931396</w:t>
      </w:r>
      <w:r>
        <w:rPr>
          <w:rFonts w:ascii="仿宋_GB2312" w:eastAsia="仿宋_GB2312" w:hint="eastAsia"/>
          <w:sz w:val="32"/>
          <w:szCs w:val="32"/>
        </w:rPr>
        <w:t>、</w:t>
      </w:r>
      <w:r w:rsidRPr="003A1F87">
        <w:rPr>
          <w:rFonts w:ascii="仿宋_GB2312" w:eastAsia="仿宋_GB2312"/>
          <w:sz w:val="32"/>
          <w:szCs w:val="32"/>
        </w:rPr>
        <w:t>13640321131</w:t>
      </w:r>
      <w:r w:rsidRPr="00E5793F">
        <w:rPr>
          <w:rFonts w:ascii="仿宋_GB2312" w:eastAsia="仿宋_GB2312" w:hint="eastAsia"/>
          <w:sz w:val="32"/>
          <w:szCs w:val="32"/>
        </w:rPr>
        <w:t>，电子邮箱：</w:t>
      </w:r>
      <w:hyperlink r:id="rId11" w:history="1">
        <w:r w:rsidRPr="003A1F87">
          <w:rPr>
            <w:rFonts w:ascii="仿宋_GB2312" w:eastAsia="仿宋_GB2312"/>
            <w:sz w:val="32"/>
            <w:szCs w:val="32"/>
          </w:rPr>
          <w:t>498958683@qq.com</w:t>
        </w:r>
      </w:hyperlink>
      <w:r w:rsidR="003D0EE9">
        <w:rPr>
          <w:rFonts w:ascii="仿宋_GB2312" w:eastAsia="仿宋_GB2312" w:hint="eastAsia"/>
          <w:sz w:val="32"/>
          <w:szCs w:val="32"/>
        </w:rPr>
        <w:t>。</w:t>
      </w:r>
    </w:p>
    <w:sectPr w:rsidR="00AB7003" w:rsidRPr="003A1F87" w:rsidSect="00374868">
      <w:headerReference w:type="even" r:id="rId12"/>
      <w:headerReference w:type="default" r:id="rId13"/>
      <w:footerReference w:type="even" r:id="rId14"/>
      <w:footerReference w:type="default" r:id="rId15"/>
      <w:headerReference w:type="first" r:id="rId16"/>
      <w:footerReference w:type="first" r:id="rId17"/>
      <w:pgSz w:w="11906" w:h="16838"/>
      <w:pgMar w:top="1701" w:right="1474" w:bottom="1701"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2BE" w:rsidRDefault="004C52BE">
      <w:r>
        <w:separator/>
      </w:r>
    </w:p>
  </w:endnote>
  <w:endnote w:type="continuationSeparator" w:id="1">
    <w:p w:rsidR="004C52BE" w:rsidRDefault="004C52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03" w:rsidRDefault="0002045A" w:rsidP="00A20D24">
    <w:pPr>
      <w:pStyle w:val="a7"/>
      <w:framePr w:wrap="around" w:vAnchor="text" w:hAnchor="margin" w:xAlign="center" w:y="1"/>
      <w:rPr>
        <w:rStyle w:val="a8"/>
      </w:rPr>
    </w:pPr>
    <w:r>
      <w:rPr>
        <w:rStyle w:val="a8"/>
      </w:rPr>
      <w:fldChar w:fldCharType="begin"/>
    </w:r>
    <w:r w:rsidR="00AB7003">
      <w:rPr>
        <w:rStyle w:val="a8"/>
      </w:rPr>
      <w:instrText xml:space="preserve">PAGE  </w:instrText>
    </w:r>
    <w:r>
      <w:rPr>
        <w:rStyle w:val="a8"/>
      </w:rPr>
      <w:fldChar w:fldCharType="end"/>
    </w:r>
  </w:p>
  <w:p w:rsidR="00AB7003" w:rsidRDefault="00AB700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03" w:rsidRDefault="0002045A" w:rsidP="00A20D24">
    <w:pPr>
      <w:pStyle w:val="a7"/>
      <w:framePr w:wrap="around" w:vAnchor="text" w:hAnchor="margin" w:xAlign="center" w:y="1"/>
      <w:rPr>
        <w:rStyle w:val="a8"/>
      </w:rPr>
    </w:pPr>
    <w:r>
      <w:rPr>
        <w:rStyle w:val="a8"/>
      </w:rPr>
      <w:fldChar w:fldCharType="begin"/>
    </w:r>
    <w:r w:rsidR="00AB7003">
      <w:rPr>
        <w:rStyle w:val="a8"/>
      </w:rPr>
      <w:instrText xml:space="preserve">PAGE  </w:instrText>
    </w:r>
    <w:r>
      <w:rPr>
        <w:rStyle w:val="a8"/>
      </w:rPr>
      <w:fldChar w:fldCharType="separate"/>
    </w:r>
    <w:r w:rsidR="006E4B3A">
      <w:rPr>
        <w:rStyle w:val="a8"/>
        <w:noProof/>
      </w:rPr>
      <w:t>4</w:t>
    </w:r>
    <w:r>
      <w:rPr>
        <w:rStyle w:val="a8"/>
      </w:rPr>
      <w:fldChar w:fldCharType="end"/>
    </w:r>
  </w:p>
  <w:p w:rsidR="00AB7003" w:rsidRDefault="00AB700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03" w:rsidRDefault="00AB700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2BE" w:rsidRDefault="004C52BE">
      <w:r>
        <w:separator/>
      </w:r>
    </w:p>
  </w:footnote>
  <w:footnote w:type="continuationSeparator" w:id="1">
    <w:p w:rsidR="004C52BE" w:rsidRDefault="004C52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03" w:rsidRDefault="00AB7003">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03" w:rsidRDefault="00AB7003" w:rsidP="008908D8">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003" w:rsidRDefault="00AB7003">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0CA7"/>
    <w:multiLevelType w:val="multilevel"/>
    <w:tmpl w:val="896EBFF0"/>
    <w:lvl w:ilvl="0">
      <w:start w:val="2"/>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
    <w:nsid w:val="13851965"/>
    <w:multiLevelType w:val="hybridMultilevel"/>
    <w:tmpl w:val="17A8FD60"/>
    <w:lvl w:ilvl="0" w:tplc="3E8E6242">
      <w:start w:val="1"/>
      <w:numFmt w:val="japaneseCounting"/>
      <w:lvlText w:val="%1、"/>
      <w:lvlJc w:val="left"/>
      <w:pPr>
        <w:ind w:left="1440" w:hanging="72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2">
    <w:nsid w:val="19660399"/>
    <w:multiLevelType w:val="hybridMultilevel"/>
    <w:tmpl w:val="5F640C9C"/>
    <w:lvl w:ilvl="0" w:tplc="99F035A4">
      <w:start w:val="3"/>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3">
    <w:nsid w:val="1CEE08E4"/>
    <w:multiLevelType w:val="hybridMultilevel"/>
    <w:tmpl w:val="1944B68A"/>
    <w:lvl w:ilvl="0" w:tplc="81146730">
      <w:start w:val="1"/>
      <w:numFmt w:val="japaneseCounting"/>
      <w:lvlText w:val="%1、"/>
      <w:lvlJc w:val="left"/>
      <w:pPr>
        <w:ind w:left="825" w:hanging="420"/>
      </w:pPr>
      <w:rPr>
        <w:rFonts w:cs="Times New Roman" w:hint="default"/>
      </w:rPr>
    </w:lvl>
    <w:lvl w:ilvl="1" w:tplc="04090019" w:tentative="1">
      <w:start w:val="1"/>
      <w:numFmt w:val="lowerLetter"/>
      <w:lvlText w:val="%2)"/>
      <w:lvlJc w:val="left"/>
      <w:pPr>
        <w:ind w:left="1245" w:hanging="420"/>
      </w:pPr>
      <w:rPr>
        <w:rFonts w:cs="Times New Roman"/>
      </w:rPr>
    </w:lvl>
    <w:lvl w:ilvl="2" w:tplc="0409001B" w:tentative="1">
      <w:start w:val="1"/>
      <w:numFmt w:val="lowerRoman"/>
      <w:lvlText w:val="%3."/>
      <w:lvlJc w:val="righ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9" w:tentative="1">
      <w:start w:val="1"/>
      <w:numFmt w:val="lowerLetter"/>
      <w:lvlText w:val="%5)"/>
      <w:lvlJc w:val="left"/>
      <w:pPr>
        <w:ind w:left="2505" w:hanging="420"/>
      </w:pPr>
      <w:rPr>
        <w:rFonts w:cs="Times New Roman"/>
      </w:rPr>
    </w:lvl>
    <w:lvl w:ilvl="5" w:tplc="0409001B" w:tentative="1">
      <w:start w:val="1"/>
      <w:numFmt w:val="lowerRoman"/>
      <w:lvlText w:val="%6."/>
      <w:lvlJc w:val="righ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9" w:tentative="1">
      <w:start w:val="1"/>
      <w:numFmt w:val="lowerLetter"/>
      <w:lvlText w:val="%8)"/>
      <w:lvlJc w:val="left"/>
      <w:pPr>
        <w:ind w:left="3765" w:hanging="420"/>
      </w:pPr>
      <w:rPr>
        <w:rFonts w:cs="Times New Roman"/>
      </w:rPr>
    </w:lvl>
    <w:lvl w:ilvl="8" w:tplc="0409001B" w:tentative="1">
      <w:start w:val="1"/>
      <w:numFmt w:val="lowerRoman"/>
      <w:lvlText w:val="%9."/>
      <w:lvlJc w:val="right"/>
      <w:pPr>
        <w:ind w:left="4185" w:hanging="420"/>
      </w:pPr>
      <w:rPr>
        <w:rFonts w:cs="Times New Roman"/>
      </w:rPr>
    </w:lvl>
  </w:abstractNum>
  <w:abstractNum w:abstractNumId="4">
    <w:nsid w:val="1FCE5506"/>
    <w:multiLevelType w:val="hybridMultilevel"/>
    <w:tmpl w:val="EB6A04EE"/>
    <w:lvl w:ilvl="0" w:tplc="0EDEC5BA">
      <w:start w:val="1"/>
      <w:numFmt w:val="japaneseCounting"/>
      <w:lvlText w:val="（%1）"/>
      <w:lvlJc w:val="left"/>
      <w:pPr>
        <w:ind w:left="2440" w:hanging="1080"/>
      </w:pPr>
      <w:rPr>
        <w:rFonts w:cs="Times New Roman" w:hint="default"/>
      </w:rPr>
    </w:lvl>
    <w:lvl w:ilvl="1" w:tplc="04090019" w:tentative="1">
      <w:start w:val="1"/>
      <w:numFmt w:val="lowerLetter"/>
      <w:lvlText w:val="%2)"/>
      <w:lvlJc w:val="left"/>
      <w:pPr>
        <w:ind w:left="2200" w:hanging="420"/>
      </w:pPr>
      <w:rPr>
        <w:rFonts w:cs="Times New Roman"/>
      </w:rPr>
    </w:lvl>
    <w:lvl w:ilvl="2" w:tplc="0409001B" w:tentative="1">
      <w:start w:val="1"/>
      <w:numFmt w:val="lowerRoman"/>
      <w:lvlText w:val="%3."/>
      <w:lvlJc w:val="right"/>
      <w:pPr>
        <w:ind w:left="2620" w:hanging="420"/>
      </w:pPr>
      <w:rPr>
        <w:rFonts w:cs="Times New Roman"/>
      </w:rPr>
    </w:lvl>
    <w:lvl w:ilvl="3" w:tplc="0409000F" w:tentative="1">
      <w:start w:val="1"/>
      <w:numFmt w:val="decimal"/>
      <w:lvlText w:val="%4."/>
      <w:lvlJc w:val="left"/>
      <w:pPr>
        <w:ind w:left="3040" w:hanging="420"/>
      </w:pPr>
      <w:rPr>
        <w:rFonts w:cs="Times New Roman"/>
      </w:rPr>
    </w:lvl>
    <w:lvl w:ilvl="4" w:tplc="04090019" w:tentative="1">
      <w:start w:val="1"/>
      <w:numFmt w:val="lowerLetter"/>
      <w:lvlText w:val="%5)"/>
      <w:lvlJc w:val="left"/>
      <w:pPr>
        <w:ind w:left="3460" w:hanging="420"/>
      </w:pPr>
      <w:rPr>
        <w:rFonts w:cs="Times New Roman"/>
      </w:rPr>
    </w:lvl>
    <w:lvl w:ilvl="5" w:tplc="0409001B" w:tentative="1">
      <w:start w:val="1"/>
      <w:numFmt w:val="lowerRoman"/>
      <w:lvlText w:val="%6."/>
      <w:lvlJc w:val="right"/>
      <w:pPr>
        <w:ind w:left="3880" w:hanging="420"/>
      </w:pPr>
      <w:rPr>
        <w:rFonts w:cs="Times New Roman"/>
      </w:rPr>
    </w:lvl>
    <w:lvl w:ilvl="6" w:tplc="0409000F" w:tentative="1">
      <w:start w:val="1"/>
      <w:numFmt w:val="decimal"/>
      <w:lvlText w:val="%7."/>
      <w:lvlJc w:val="left"/>
      <w:pPr>
        <w:ind w:left="4300" w:hanging="420"/>
      </w:pPr>
      <w:rPr>
        <w:rFonts w:cs="Times New Roman"/>
      </w:rPr>
    </w:lvl>
    <w:lvl w:ilvl="7" w:tplc="04090019" w:tentative="1">
      <w:start w:val="1"/>
      <w:numFmt w:val="lowerLetter"/>
      <w:lvlText w:val="%8)"/>
      <w:lvlJc w:val="left"/>
      <w:pPr>
        <w:ind w:left="4720" w:hanging="420"/>
      </w:pPr>
      <w:rPr>
        <w:rFonts w:cs="Times New Roman"/>
      </w:rPr>
    </w:lvl>
    <w:lvl w:ilvl="8" w:tplc="0409001B" w:tentative="1">
      <w:start w:val="1"/>
      <w:numFmt w:val="lowerRoman"/>
      <w:lvlText w:val="%9."/>
      <w:lvlJc w:val="right"/>
      <w:pPr>
        <w:ind w:left="5140" w:hanging="420"/>
      </w:pPr>
      <w:rPr>
        <w:rFonts w:cs="Times New Roman"/>
      </w:rPr>
    </w:lvl>
  </w:abstractNum>
  <w:abstractNum w:abstractNumId="5">
    <w:nsid w:val="26607920"/>
    <w:multiLevelType w:val="hybridMultilevel"/>
    <w:tmpl w:val="74DCB9A0"/>
    <w:lvl w:ilvl="0" w:tplc="86026912">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2F4D6667"/>
    <w:multiLevelType w:val="hybridMultilevel"/>
    <w:tmpl w:val="399A22A8"/>
    <w:lvl w:ilvl="0" w:tplc="4E2AF3A2">
      <w:start w:val="4"/>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7">
    <w:nsid w:val="3C5B2322"/>
    <w:multiLevelType w:val="hybridMultilevel"/>
    <w:tmpl w:val="EF729F00"/>
    <w:lvl w:ilvl="0" w:tplc="B1A0E490">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8">
    <w:nsid w:val="3D035C9F"/>
    <w:multiLevelType w:val="hybridMultilevel"/>
    <w:tmpl w:val="06FA26BA"/>
    <w:lvl w:ilvl="0" w:tplc="22661BD6">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9">
    <w:nsid w:val="43F71CBC"/>
    <w:multiLevelType w:val="hybridMultilevel"/>
    <w:tmpl w:val="39F8318A"/>
    <w:lvl w:ilvl="0" w:tplc="04090017">
      <w:start w:val="1"/>
      <w:numFmt w:val="chineseCountingThousand"/>
      <w:lvlText w:val="(%1)"/>
      <w:lvlJc w:val="left"/>
      <w:pPr>
        <w:tabs>
          <w:tab w:val="num" w:pos="1060"/>
        </w:tabs>
        <w:ind w:left="1060" w:hanging="4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0">
    <w:nsid w:val="480C30A7"/>
    <w:multiLevelType w:val="hybridMultilevel"/>
    <w:tmpl w:val="ED5C7AC0"/>
    <w:lvl w:ilvl="0" w:tplc="A6C8E9F4">
      <w:start w:val="1"/>
      <w:numFmt w:val="japaneseCounting"/>
      <w:lvlText w:val="（%1）"/>
      <w:lvlJc w:val="left"/>
      <w:pPr>
        <w:ind w:left="1080" w:hanging="1080"/>
      </w:pPr>
      <w:rPr>
        <w:rFonts w:ascii="仿宋_GB2312" w:eastAsia="仿宋_GB2312" w:hAnsi="Calibri"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533A2000"/>
    <w:multiLevelType w:val="hybridMultilevel"/>
    <w:tmpl w:val="E67CBFE0"/>
    <w:lvl w:ilvl="0" w:tplc="6AAA961A">
      <w:start w:val="1"/>
      <w:numFmt w:val="japaneseCounting"/>
      <w:lvlText w:val="（%1）"/>
      <w:lvlJc w:val="left"/>
      <w:pPr>
        <w:ind w:left="1080" w:hanging="1080"/>
      </w:pPr>
      <w:rPr>
        <w:rFonts w:ascii="仿宋_GB2312" w:eastAsia="仿宋_GB2312" w:hAnsi="Calibri"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58086491"/>
    <w:multiLevelType w:val="hybridMultilevel"/>
    <w:tmpl w:val="17847EAE"/>
    <w:lvl w:ilvl="0" w:tplc="BA666514">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num w:numId="1">
    <w:abstractNumId w:val="3"/>
  </w:num>
  <w:num w:numId="2">
    <w:abstractNumId w:val="5"/>
  </w:num>
  <w:num w:numId="3">
    <w:abstractNumId w:val="1"/>
  </w:num>
  <w:num w:numId="4">
    <w:abstractNumId w:val="12"/>
  </w:num>
  <w:num w:numId="5">
    <w:abstractNumId w:val="10"/>
  </w:num>
  <w:num w:numId="6">
    <w:abstractNumId w:val="11"/>
  </w:num>
  <w:num w:numId="7">
    <w:abstractNumId w:val="4"/>
  </w:num>
  <w:num w:numId="8">
    <w:abstractNumId w:val="2"/>
  </w:num>
  <w:num w:numId="9">
    <w:abstractNumId w:val="8"/>
  </w:num>
  <w:num w:numId="10">
    <w:abstractNumId w:val="9"/>
  </w:num>
  <w:num w:numId="11">
    <w:abstractNumId w:val="7"/>
  </w:num>
  <w:num w:numId="12">
    <w:abstractNumId w:val="6"/>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4868"/>
    <w:rsid w:val="00000058"/>
    <w:rsid w:val="0002045A"/>
    <w:rsid w:val="000308AA"/>
    <w:rsid w:val="00031F46"/>
    <w:rsid w:val="00093B12"/>
    <w:rsid w:val="000A7893"/>
    <w:rsid w:val="000B18CB"/>
    <w:rsid w:val="001074BF"/>
    <w:rsid w:val="001865E1"/>
    <w:rsid w:val="001957C4"/>
    <w:rsid w:val="00201988"/>
    <w:rsid w:val="00251BD4"/>
    <w:rsid w:val="002960AD"/>
    <w:rsid w:val="002C4855"/>
    <w:rsid w:val="003529FA"/>
    <w:rsid w:val="00374868"/>
    <w:rsid w:val="00393788"/>
    <w:rsid w:val="003A1F87"/>
    <w:rsid w:val="003A6FAD"/>
    <w:rsid w:val="003B1F75"/>
    <w:rsid w:val="003D0EE9"/>
    <w:rsid w:val="004248D4"/>
    <w:rsid w:val="00477D0D"/>
    <w:rsid w:val="00497E0C"/>
    <w:rsid w:val="004A0F0E"/>
    <w:rsid w:val="004A76D2"/>
    <w:rsid w:val="004C52BE"/>
    <w:rsid w:val="004E6729"/>
    <w:rsid w:val="00583439"/>
    <w:rsid w:val="005F260A"/>
    <w:rsid w:val="006713B5"/>
    <w:rsid w:val="00685C60"/>
    <w:rsid w:val="006E4B3A"/>
    <w:rsid w:val="006F6FEF"/>
    <w:rsid w:val="00770543"/>
    <w:rsid w:val="007E6BC5"/>
    <w:rsid w:val="00861413"/>
    <w:rsid w:val="00871798"/>
    <w:rsid w:val="00887420"/>
    <w:rsid w:val="008908D8"/>
    <w:rsid w:val="00903FDB"/>
    <w:rsid w:val="009473EB"/>
    <w:rsid w:val="009E2D48"/>
    <w:rsid w:val="009E4B50"/>
    <w:rsid w:val="00A20D24"/>
    <w:rsid w:val="00A43F8E"/>
    <w:rsid w:val="00AA44B3"/>
    <w:rsid w:val="00AB7003"/>
    <w:rsid w:val="00B052EE"/>
    <w:rsid w:val="00B36466"/>
    <w:rsid w:val="00B51BCE"/>
    <w:rsid w:val="00BC56A7"/>
    <w:rsid w:val="00BD4AC3"/>
    <w:rsid w:val="00C40AD9"/>
    <w:rsid w:val="00D33680"/>
    <w:rsid w:val="00D4010B"/>
    <w:rsid w:val="00DE3004"/>
    <w:rsid w:val="00E121C7"/>
    <w:rsid w:val="00E35D9E"/>
    <w:rsid w:val="00E5793F"/>
    <w:rsid w:val="00EC5912"/>
    <w:rsid w:val="00EF0B24"/>
    <w:rsid w:val="00F064D6"/>
    <w:rsid w:val="00F37D02"/>
    <w:rsid w:val="00F6306E"/>
    <w:rsid w:val="00F9179B"/>
    <w:rsid w:val="00FF2F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F8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74868"/>
    <w:pPr>
      <w:ind w:firstLineChars="200" w:firstLine="420"/>
    </w:pPr>
  </w:style>
  <w:style w:type="character" w:styleId="a4">
    <w:name w:val="Hyperlink"/>
    <w:basedOn w:val="a0"/>
    <w:uiPriority w:val="99"/>
    <w:rsid w:val="000B18CB"/>
    <w:rPr>
      <w:rFonts w:cs="Times New Roman"/>
      <w:color w:val="0000FF"/>
      <w:u w:val="single"/>
    </w:rPr>
  </w:style>
  <w:style w:type="paragraph" w:styleId="a5">
    <w:name w:val="Date"/>
    <w:basedOn w:val="a"/>
    <w:next w:val="a"/>
    <w:link w:val="Char"/>
    <w:uiPriority w:val="99"/>
    <w:semiHidden/>
    <w:rsid w:val="00E5793F"/>
    <w:pPr>
      <w:ind w:leftChars="2500" w:left="100"/>
    </w:pPr>
  </w:style>
  <w:style w:type="character" w:customStyle="1" w:styleId="Char">
    <w:name w:val="日期 Char"/>
    <w:basedOn w:val="a0"/>
    <w:link w:val="a5"/>
    <w:uiPriority w:val="99"/>
    <w:semiHidden/>
    <w:locked/>
    <w:rsid w:val="00E5793F"/>
    <w:rPr>
      <w:rFonts w:cs="Times New Roman"/>
    </w:rPr>
  </w:style>
  <w:style w:type="paragraph" w:styleId="a6">
    <w:name w:val="header"/>
    <w:basedOn w:val="a"/>
    <w:link w:val="Char0"/>
    <w:uiPriority w:val="99"/>
    <w:rsid w:val="008908D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locked/>
    <w:rsid w:val="00F6306E"/>
    <w:rPr>
      <w:rFonts w:cs="Times New Roman"/>
      <w:sz w:val="18"/>
      <w:szCs w:val="18"/>
    </w:rPr>
  </w:style>
  <w:style w:type="paragraph" w:styleId="a7">
    <w:name w:val="footer"/>
    <w:basedOn w:val="a"/>
    <w:link w:val="Char1"/>
    <w:uiPriority w:val="99"/>
    <w:rsid w:val="008908D8"/>
    <w:pPr>
      <w:tabs>
        <w:tab w:val="center" w:pos="4153"/>
        <w:tab w:val="right" w:pos="8306"/>
      </w:tabs>
      <w:snapToGrid w:val="0"/>
      <w:jc w:val="left"/>
    </w:pPr>
    <w:rPr>
      <w:sz w:val="18"/>
      <w:szCs w:val="18"/>
    </w:rPr>
  </w:style>
  <w:style w:type="character" w:customStyle="1" w:styleId="Char1">
    <w:name w:val="页脚 Char"/>
    <w:basedOn w:val="a0"/>
    <w:link w:val="a7"/>
    <w:uiPriority w:val="99"/>
    <w:semiHidden/>
    <w:locked/>
    <w:rsid w:val="00F6306E"/>
    <w:rPr>
      <w:rFonts w:cs="Times New Roman"/>
      <w:sz w:val="18"/>
      <w:szCs w:val="18"/>
    </w:rPr>
  </w:style>
  <w:style w:type="character" w:styleId="a8">
    <w:name w:val="page number"/>
    <w:basedOn w:val="a0"/>
    <w:uiPriority w:val="99"/>
    <w:rsid w:val="008908D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nghui.thnet.gov.cn/"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gh-bgs@thnet.gov.c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498958683@qq.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ygpx2014@126.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zgh-bgs@thnet.gov.c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DE7D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4</Pages>
  <Words>273</Words>
  <Characters>1558</Characters>
  <Application>Microsoft Office Word</Application>
  <DocSecurity>0</DocSecurity>
  <Lines>12</Lines>
  <Paragraphs>3</Paragraphs>
  <ScaleCrop>false</ScaleCrop>
  <Company>China</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齐冉</dc:creator>
  <cp:keywords/>
  <dc:description/>
  <cp:lastModifiedBy>齐冉</cp:lastModifiedBy>
  <cp:revision>28</cp:revision>
  <cp:lastPrinted>2015-07-21T01:28:00Z</cp:lastPrinted>
  <dcterms:created xsi:type="dcterms:W3CDTF">2015-07-16T06:58:00Z</dcterms:created>
  <dcterms:modified xsi:type="dcterms:W3CDTF">2015-07-21T01:39:00Z</dcterms:modified>
</cp:coreProperties>
</file>